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u w:val="single"/>
        </w:rPr>
        <w:t xml:space="preserve">Wymagania edukacyjne z języka obcego w roku szkolnym 2026/2027  </w:t>
        <w:br/>
        <w:t>(szkoła podstawowa klasy 4-8)</w:t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Każdy uczeń jest oceniany zgodnie z zasadami wewnątrzszkolnego systemu oceniania.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 xml:space="preserve">Formy sprawdzania wiadomości i umiejętności z języka obcego 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  <w:u w:val="single"/>
        </w:rPr>
      </w:pPr>
      <w:r>
        <w:rPr>
          <w:rFonts w:eastAsia="Times New Roman" w:cs="Times New Roman" w:ascii="Times New Roman" w:hAnsi="Times New Roman"/>
          <w:b/>
          <w:bCs/>
          <w:u w:val="single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u w:val="single"/>
        </w:rPr>
        <w:t>Ocenie podlegają: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1. </w:t>
      </w:r>
      <w:r>
        <w:rPr>
          <w:rFonts w:eastAsia="Times New Roman" w:cs="Times New Roman" w:ascii="Times New Roman" w:hAnsi="Times New Roman"/>
          <w:b/>
          <w:bCs/>
        </w:rPr>
        <w:t>Sprawdziany</w:t>
      </w:r>
      <w:r>
        <w:rPr>
          <w:rFonts w:eastAsia="Times New Roman" w:cs="Times New Roman" w:ascii="Times New Roman" w:hAnsi="Times New Roman"/>
        </w:rPr>
        <w:t xml:space="preserve"> - (testy) obejmujące większą partię materiału, zapowiedziane z tygodniowym wyprzedzeniem.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2. </w:t>
      </w:r>
      <w:r>
        <w:rPr>
          <w:rFonts w:eastAsia="Times New Roman" w:cs="Times New Roman" w:ascii="Times New Roman" w:hAnsi="Times New Roman"/>
          <w:b/>
          <w:bCs/>
        </w:rPr>
        <w:t>Odpowiedzi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  <w:bCs/>
        </w:rPr>
        <w:t>ustne</w:t>
      </w:r>
      <w:r>
        <w:rPr>
          <w:rFonts w:eastAsia="Times New Roman" w:cs="Times New Roman" w:ascii="Times New Roman" w:hAnsi="Times New Roman"/>
        </w:rPr>
        <w:t>: – Kryterium: treść, słownictwo, komunikacja, poprawność gramatyczna, płynność, wymowa, intonacja, akcent – 3 tematy wstecz.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3. </w:t>
      </w:r>
      <w:r>
        <w:rPr>
          <w:rFonts w:eastAsia="Times New Roman" w:cs="Times New Roman" w:ascii="Times New Roman" w:hAnsi="Times New Roman"/>
          <w:b/>
          <w:bCs/>
        </w:rPr>
        <w:t>Kartkówki</w:t>
      </w:r>
      <w:r>
        <w:rPr>
          <w:rFonts w:eastAsia="Times New Roman" w:cs="Times New Roman" w:ascii="Times New Roman" w:hAnsi="Times New Roman"/>
        </w:rPr>
        <w:t xml:space="preserve"> - do 3 tematów wstecz, kartkówki nie muszą być zapowiadane. 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4. </w:t>
      </w:r>
      <w:r>
        <w:rPr>
          <w:rFonts w:eastAsia="Times New Roman" w:cs="Times New Roman" w:ascii="Times New Roman" w:hAnsi="Times New Roman"/>
          <w:b/>
          <w:bCs/>
        </w:rPr>
        <w:t>Wypowiedzi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  <w:bCs/>
        </w:rPr>
        <w:t>pisemne</w:t>
      </w:r>
      <w:r>
        <w:rPr>
          <w:rFonts w:eastAsia="Times New Roman" w:cs="Times New Roman" w:ascii="Times New Roman" w:hAnsi="Times New Roman"/>
        </w:rPr>
        <w:t xml:space="preserve"> - (list, zaproszenie, itp.) – Kryterium: treść, spójność i logika wypowiedzi, zakres i poprawność środków językowych.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5. </w:t>
      </w:r>
      <w:r>
        <w:rPr>
          <w:rFonts w:eastAsia="Times New Roman" w:cs="Times New Roman" w:ascii="Times New Roman" w:hAnsi="Times New Roman"/>
          <w:b/>
          <w:bCs/>
        </w:rPr>
        <w:t>Prace</w:t>
      </w:r>
      <w:r>
        <w:rPr>
          <w:rFonts w:eastAsia="Times New Roman" w:cs="Times New Roman" w:ascii="Times New Roman" w:hAnsi="Times New Roman"/>
        </w:rPr>
        <w:t xml:space="preserve"> </w:t>
      </w:r>
      <w:r>
        <w:rPr>
          <w:rFonts w:eastAsia="Times New Roman" w:cs="Times New Roman" w:ascii="Times New Roman" w:hAnsi="Times New Roman"/>
          <w:b/>
          <w:bCs/>
        </w:rPr>
        <w:t>projektowe realizowane na lekcji</w:t>
      </w:r>
      <w:r>
        <w:rPr>
          <w:rFonts w:eastAsia="Times New Roman" w:cs="Times New Roman" w:ascii="Times New Roman" w:hAnsi="Times New Roman"/>
        </w:rPr>
        <w:t xml:space="preserve"> (indywidualne i w grupach). 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6. </w:t>
      </w:r>
      <w:r>
        <w:rPr>
          <w:rFonts w:eastAsia="Times New Roman" w:cs="Times New Roman" w:ascii="Times New Roman" w:hAnsi="Times New Roman"/>
          <w:b/>
          <w:bCs/>
        </w:rPr>
        <w:t>Praca na lekcji.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7. </w:t>
      </w:r>
      <w:r>
        <w:rPr>
          <w:rFonts w:eastAsia="Times New Roman" w:cs="Times New Roman" w:ascii="Times New Roman" w:hAnsi="Times New Roman"/>
          <w:b/>
          <w:bCs/>
        </w:rPr>
        <w:t xml:space="preserve">Konkursy </w:t>
      </w:r>
      <w:r>
        <w:rPr>
          <w:rFonts w:eastAsia="Times New Roman" w:cs="Times New Roman" w:ascii="Times New Roman" w:hAnsi="Times New Roman"/>
        </w:rPr>
        <w:t>(np.: otrzymanie wysokiego miejsca w konkursie).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  <w:u w:val="single"/>
        </w:rPr>
      </w:pPr>
      <w:r>
        <w:rPr>
          <w:rFonts w:eastAsia="Times New Roman" w:cs="Times New Roman" w:ascii="Times New Roman" w:hAnsi="Times New Roman"/>
          <w:b/>
          <w:bCs/>
          <w:u w:val="single"/>
        </w:rPr>
        <w:t>Zasady poprawiania ocen bieżących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Uczeń ma prawo do poprawy oceny niedostatecznej ze sprawdzianu lub testu w terminie do 2 tygodni od dnia oddania pracy.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Nauczyciel może umożliwić poprawę ocen wyższych niż niedostateczna (dopuszczająca i dostateczna).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Poprawa odbywa się w formie określonej przez nauczyciela prowadzącego przedmiot.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Ocena uzyskana z poprawy jest wpisywana do dziennika obok oceny pierwotnej; </w:t>
      </w:r>
      <w:r>
        <w:rPr>
          <w:rFonts w:eastAsia="Times New Roman" w:cs="Times New Roman" w:ascii="Times New Roman" w:hAnsi="Times New Roman"/>
          <w:u w:val="single"/>
        </w:rPr>
        <w:t>obie oceny są brane pod uwagę przy ustalaniu oceny śródrocznej i rocznej.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Nie podlegają poprawie oceny uzyskane za:</w:t>
      </w:r>
    </w:p>
    <w:p>
      <w:pPr>
        <w:pStyle w:val="Normal"/>
        <w:numPr>
          <w:ilvl w:val="1"/>
          <w:numId w:val="1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odpowiedzi ustne z bieżącego materiału,</w:t>
      </w:r>
    </w:p>
    <w:p>
      <w:pPr>
        <w:pStyle w:val="Normal"/>
        <w:numPr>
          <w:ilvl w:val="1"/>
          <w:numId w:val="1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kartkówki obejmujące zakres do 3 ostatnich lekcji,</w:t>
      </w:r>
    </w:p>
    <w:p>
      <w:pPr>
        <w:pStyle w:val="Normal"/>
        <w:numPr>
          <w:ilvl w:val="1"/>
          <w:numId w:val="1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pracę bieżącą na lekcji.</w:t>
      </w:r>
    </w:p>
    <w:p>
      <w:pPr>
        <w:pStyle w:val="Normal"/>
        <w:numPr>
          <w:ilvl w:val="0"/>
          <w:numId w:val="1"/>
        </w:numPr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W szczególnie uzasadnionych przypadkach (np. dłuższa choroba),  nauczyciel może przedłużyć termin poprawy oceny.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color w:val="EE0000"/>
        </w:rPr>
      </w:pPr>
      <w:r>
        <w:rPr>
          <w:rFonts w:eastAsia="Times New Roman" w:cs="Times New Roman" w:ascii="Times New Roman" w:hAnsi="Times New Roman"/>
          <w:color w:val="EE0000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  <w:color w:val="000000"/>
          <w:u w:val="single"/>
        </w:rPr>
      </w:pPr>
      <w:r>
        <w:rPr>
          <w:rFonts w:eastAsia="Times New Roman" w:cs="Times New Roman" w:ascii="Times New Roman" w:hAnsi="Times New Roman"/>
          <w:b/>
          <w:bCs/>
          <w:color w:val="000000"/>
          <w:u w:val="single"/>
        </w:rPr>
        <w:t>Warunki uzyskania wyższej od przewidywanej rocznej oceny klasyfikacyjnej z zajęć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  <w:color w:val="000000"/>
          <w:u w:val="single"/>
        </w:rPr>
      </w:pPr>
      <w:r>
        <w:rPr>
          <w:rFonts w:eastAsia="Times New Roman" w:cs="Times New Roman" w:ascii="Times New Roman" w:hAnsi="Times New Roman"/>
          <w:b/>
          <w:bCs/>
          <w:color w:val="000000"/>
          <w:u w:val="single"/>
        </w:rPr>
        <w:t>edukacyjnych:</w:t>
      </w:r>
      <w:r>
        <w:rPr>
          <w:rFonts w:eastAsia="Times New Roman" w:cs="Times New Roman" w:ascii="Times New Roman" w:hAnsi="Times New Roman"/>
          <w:b/>
          <w:bCs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Uczeń ubiegający się o podwyższenie oceny rocznej może zwrócić się do nauczyciela do</w:t>
      </w:r>
      <w:r>
        <w:rPr>
          <w:rFonts w:eastAsia="Times New Roman" w:cs="Times New Roman" w:ascii="Times New Roman" w:hAnsi="Times New Roman"/>
          <w:b/>
          <w:bCs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dnia konferencji klasyfikacyjnej z prośbą o podwyższenie tej oceny w ramach oceniania</w:t>
      </w:r>
      <w:r>
        <w:rPr>
          <w:rFonts w:eastAsia="Times New Roman" w:cs="Times New Roman" w:ascii="Times New Roman" w:hAnsi="Times New Roman"/>
          <w:b/>
          <w:bCs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bieżącego (Statut).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  <w:color w:val="EE0000"/>
          <w:u w:val="single"/>
        </w:rPr>
      </w:pPr>
      <w:r>
        <w:rPr>
          <w:rFonts w:eastAsia="Times New Roman" w:cs="Times New Roman" w:ascii="Times New Roman" w:hAnsi="Times New Roman"/>
          <w:b/>
          <w:bCs/>
          <w:color w:val="EE0000"/>
          <w:u w:val="single"/>
        </w:rPr>
      </w:r>
    </w:p>
    <w:p>
      <w:pPr>
        <w:pStyle w:val="Normal"/>
        <w:pBdr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Uczeń może ubiegać się o ocenę wyższą na koniec roku szkolnego pisząc test wymagający znajomości zagadnień ujętych w wymaganiach edukacyjnych na daną ocenę. Test obejmuje tematykę całego roku szkolnego. Uczeń powinien uzyskać minimum 85% punktów, żeby otrzymać ocenę o stopień wyższą niż proponowana.  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  <w:u w:val="single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u w:val="single"/>
        </w:rPr>
        <w:t>Stopień celujący</w:t>
      </w:r>
      <w:r>
        <w:rPr>
          <w:rFonts w:eastAsia="Times New Roman" w:cs="Times New Roman" w:ascii="Times New Roman" w:hAnsi="Times New Roman"/>
        </w:rPr>
        <w:t xml:space="preserve"> (na półrocze/koniec roku szkolnego) otrzymuje uczeń, który: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a) opanował pełny zakres wiedzy i umiejętności określony programem nauczania, zgodnym </w:t>
        <w:br/>
        <w:t>z podstawą programową oraz sprawnie posługuje się zdobytymi wiadomościami,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b) potrafi stosować zdobyte wiadomości i umiejętności w sytuacjach nietypowych,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c) aktywnie uczestniczy w procesie dydaktycznym,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d) potrafi pomysłowo i oryginalnie rozwiązywać nietypowe zadania  wyznaczone przez nauczyciela. </w:t>
      </w:r>
    </w:p>
    <w:p>
      <w:pPr>
        <w:pStyle w:val="Normal"/>
        <w:pBdr/>
        <w:bidi w:val="0"/>
        <w:jc w:val="both"/>
        <w:rPr>
          <w:rFonts w:ascii="Times New Roman" w:hAnsi="Times New Roman" w:eastAsia="Times New Roman" w:cs="Times New Roman"/>
          <w:color w:val="00B050"/>
        </w:rPr>
      </w:pPr>
      <w:r>
        <w:rPr>
          <w:rFonts w:eastAsia="Times New Roman" w:cs="Times New Roman" w:ascii="Times New Roman" w:hAnsi="Times New Roman"/>
          <w:color w:val="00B050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Śródroczną i roczną ocenę klasyfikacyjną z zajęć edukacyjnych ustala się w oparciu o oceny bieżące oraz za poziom i postępy w opanowaniu przez ucznia wiadomości i umiejętności. (Statut – rozdział 6)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b/>
          <w:bCs/>
        </w:rPr>
      </w:pPr>
      <w:r>
        <w:rPr>
          <w:rFonts w:eastAsia="Times New Roman" w:cs="Times New Roman" w:ascii="Times New Roman" w:hAnsi="Times New Roman"/>
          <w:b/>
          <w:bCs/>
        </w:rPr>
        <w:t>Uszczegółowione wymagania edukacyjne z języka angielskiego znajdują się na stronie internetowej szkoły.</w:t>
      </w:r>
      <w:r>
        <w:rPr>
          <w:rFonts w:eastAsia="Times New Roman" w:cs="Times New Roman" w:ascii="Times New Roman" w:hAnsi="Times New Roman"/>
        </w:rPr>
        <w:br/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u w:val="single"/>
        </w:rPr>
        <w:t>Uczeń jest zobowiązany do: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1.</w:t>
      </w:r>
      <w:r>
        <w:rPr>
          <w:rFonts w:eastAsia="Times New Roman" w:cs="Times New Roman" w:ascii="Times New Roman" w:hAnsi="Times New Roman"/>
        </w:rPr>
        <w:t xml:space="preserve"> Posiadania na lekcji podręcznika, zeszytu ćwiczeń oraz zeszytu przedmiotowego.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2.</w:t>
      </w:r>
      <w:r>
        <w:rPr>
          <w:rFonts w:eastAsia="Times New Roman" w:cs="Times New Roman" w:ascii="Times New Roman" w:hAnsi="Times New Roman"/>
        </w:rPr>
        <w:t xml:space="preserve"> Bycia przygotowanym do odpowiedzi na każdej lekcji.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3.</w:t>
      </w:r>
      <w:r>
        <w:rPr>
          <w:rFonts w:eastAsia="Times New Roman" w:cs="Times New Roman" w:ascii="Times New Roman" w:hAnsi="Times New Roman"/>
        </w:rPr>
        <w:t xml:space="preserve"> Samodzielnej pracy na testach sprawdzających.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4.</w:t>
      </w:r>
      <w:r>
        <w:rPr>
          <w:rFonts w:eastAsia="Times New Roman" w:cs="Times New Roman" w:ascii="Times New Roman" w:hAnsi="Times New Roman"/>
        </w:rPr>
        <w:t xml:space="preserve"> Uzupełnienia materiału w przypadku nieobecności na lekcji.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5.</w:t>
      </w:r>
      <w:r>
        <w:rPr>
          <w:rFonts w:eastAsia="Times New Roman" w:cs="Times New Roman" w:ascii="Times New Roman" w:hAnsi="Times New Roman"/>
        </w:rPr>
        <w:t xml:space="preserve"> Punktualności.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u w:val="single"/>
        </w:rPr>
        <w:t>Uczeń: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color w:val="000000"/>
        </w:rPr>
        <w:t>1</w:t>
      </w:r>
      <w:r>
        <w:rPr>
          <w:rFonts w:eastAsia="Times New Roman" w:cs="Times New Roman" w:ascii="Times New Roman" w:hAnsi="Times New Roman"/>
          <w:b/>
          <w:bCs/>
        </w:rPr>
        <w:t>.</w:t>
      </w:r>
      <w:r>
        <w:rPr>
          <w:rFonts w:eastAsia="Times New Roman" w:cs="Times New Roman" w:ascii="Times New Roman" w:hAnsi="Times New Roman"/>
        </w:rPr>
        <w:t xml:space="preserve"> Może dwa razy w półroczu zgłosić „np” z języka francuskiego, włoskiego i niemieckiego, natomiast </w:t>
      </w:r>
      <w:r>
        <w:rPr>
          <w:rFonts w:eastAsia="Times New Roman" w:cs="Times New Roman" w:ascii="Times New Roman" w:hAnsi="Times New Roman"/>
          <w:u w:val="single"/>
        </w:rPr>
        <w:t>z języka angielskiego trzy razy w półroczu</w:t>
      </w:r>
      <w:r>
        <w:rPr>
          <w:rFonts w:eastAsia="Times New Roman" w:cs="Times New Roman" w:ascii="Times New Roman" w:hAnsi="Times New Roman"/>
        </w:rPr>
        <w:t>. Nieprzygotowanie zgłasza na początku lekcji. 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2.</w:t>
      </w:r>
      <w:r>
        <w:rPr>
          <w:rFonts w:eastAsia="Times New Roman" w:cs="Times New Roman" w:ascii="Times New Roman" w:hAnsi="Times New Roman"/>
        </w:rPr>
        <w:t xml:space="preserve">  „np” nie dotyczy </w:t>
      </w:r>
      <w:r>
        <w:rPr>
          <w:rFonts w:eastAsia="Times New Roman" w:cs="Times New Roman" w:ascii="Times New Roman" w:hAnsi="Times New Roman"/>
          <w:u w:val="single"/>
        </w:rPr>
        <w:t>zapowiedzianych</w:t>
      </w:r>
      <w:r>
        <w:rPr>
          <w:rFonts w:eastAsia="Times New Roman" w:cs="Times New Roman" w:ascii="Times New Roman" w:hAnsi="Times New Roman"/>
        </w:rPr>
        <w:t>: sprawdzianów, kartkówek i odpowiedzi ustnych oraz pisemnych. 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3.</w:t>
      </w:r>
      <w:r>
        <w:rPr>
          <w:rFonts w:eastAsia="Times New Roman" w:cs="Times New Roman" w:ascii="Times New Roman" w:hAnsi="Times New Roman"/>
        </w:rPr>
        <w:t xml:space="preserve"> W razie nieobecności na sprawdzianie jest zobowiązany do umówienia się z nauczycielem (na pierwszej lekcji po powrocie) na termin zaliczenia zaległego testu.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</w:rPr>
        <w:t>4.</w:t>
      </w:r>
      <w:r>
        <w:rPr>
          <w:rFonts w:eastAsia="Times New Roman" w:cs="Times New Roman" w:ascii="Times New Roman" w:hAnsi="Times New Roman"/>
        </w:rPr>
        <w:t xml:space="preserve"> W razie nieobecności trwającej powyżej tygodnia ma obowiązek nadrobić zaległości </w:t>
        <w:br/>
        <w:t>w terminie uzgodnionym z nauczycielem.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  <w:b/>
          <w:bCs/>
        </w:rPr>
        <w:t>5.</w:t>
      </w:r>
      <w:r>
        <w:rPr>
          <w:rFonts w:eastAsia="Times New Roman" w:cs="Times New Roman" w:ascii="Times New Roman" w:hAnsi="Times New Roman"/>
        </w:rPr>
        <w:t xml:space="preserve"> W przypadku stwierdzenia niesamodzielnie wykonanej pracy pisemnej oraz niesamodzielnej pracy na teście, uczeń otrzymuje ocenę niedostateczną.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Uczniowie zostaną zapoznani z wymaganiami edukacyjnymi  podczas pierwszych zajęć.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Informacje są rozsyłane do Rodziców jako wiadomość przez dziennik Librus, a otwarcie wiadomości jest traktowane jako zapoznanie się z wymaganiami edukacyjnymi oraz kryteriami oceniania z języka obcego w klasach 4-8. </w:t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ny1"/>
        <w:pBdr/>
        <w:spacing w:before="0" w:after="240"/>
        <w:ind w:start="-142"/>
        <w:rPr>
          <w:rFonts w:ascii="Times New Roman" w:hAnsi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b/>
          <w:i/>
          <w:sz w:val="22"/>
          <w:szCs w:val="22"/>
        </w:rPr>
        <w:t>Together dla 7 klasy</w:t>
      </w:r>
      <w:r>
        <w:rPr>
          <w:rFonts w:cs="Times New Roman" w:ascii="Times New Roman" w:hAnsi="Times New Roman"/>
          <w:b/>
          <w:sz w:val="22"/>
          <w:szCs w:val="22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>
        <w:rPr/>
        <w:drawing>
          <wp:inline distT="0" distB="0" distL="0" distR="0">
            <wp:extent cx="1375410" cy="437515"/>
            <wp:effectExtent l="0" t="0" r="0" b="0"/>
            <wp:docPr id="1" name="Obraz 1" descr="Obraz zawierający tekst, Czcionka, logo, Grafika&#10;&#10;Opis wygenerowany automatycznie" title="">
              <a:hlinkClick xmlns:a="http://schemas.openxmlformats.org/drawingml/2006/main" r:id="rId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Czcionka, logo, Grafika&#10;&#10;Opis wygenerowany automatycznie" title="">
                      <a:hlinkClick r:id="rId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14109" r="0" b="16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410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pBdr/>
        <w:bidi w:val="0"/>
        <w:spacing w:lineRule="auto" w:line="240" w:before="0" w:after="0"/>
        <w:ind w:start="-142"/>
        <w:jc w:val="start"/>
        <w:rPr>
          <w:rFonts w:ascii="Times New Roman" w:hAnsi="Times New Roman" w:eastAsia="Times New Roman"/>
          <w:color w:val="000000"/>
          <w:lang w:eastAsia="pl-PL"/>
        </w:rPr>
      </w:pPr>
      <w:r>
        <w:rPr>
          <w:rFonts w:eastAsia="Times New Roman" w:ascii="Times New Roman" w:hAnsi="Times New Roman"/>
          <w:color w:val="000000"/>
          <w:lang w:eastAsia="pl-PL"/>
        </w:rPr>
      </w:r>
    </w:p>
    <w:tbl>
      <w:tblPr>
        <w:tblW w:w="14250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4250"/>
      </w:tblGrid>
      <w:tr>
        <w:trPr/>
        <w:tc>
          <w:tcPr>
            <w:tcW w:w="14250" w:type="dxa"/>
            <w:tcBorders/>
            <w:shd w:color="auto" w:fill="D9D9D9" w:val="clear"/>
          </w:tcPr>
          <w:p>
            <w:pPr>
              <w:pStyle w:val="Normal"/>
              <w:pBdr/>
              <w:bidi w:val="0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lang w:eastAsia="pl-PL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lang w:eastAsia="pl-PL"/>
              </w:rPr>
              <w:t>KRYTERIA OCENIANIA</w:t>
            </w:r>
          </w:p>
        </w:tc>
      </w:tr>
    </w:tbl>
    <w:p>
      <w:pPr>
        <w:pStyle w:val="Normal"/>
        <w:pBdr/>
        <w:bidi w:val="0"/>
        <w:spacing w:lineRule="auto" w:line="240" w:before="0" w:after="0"/>
        <w:ind w:start="-142"/>
        <w:jc w:val="center"/>
        <w:rPr>
          <w:rFonts w:ascii="Times New Roman" w:hAnsi="Times New Roman" w:eastAsia="Times New Roman"/>
          <w:color w:val="000000"/>
          <w:lang w:eastAsia="pl-PL"/>
        </w:rPr>
      </w:pPr>
      <w:r>
        <w:rPr>
          <w:rFonts w:eastAsia="Times New Roman" w:ascii="Times New Roman" w:hAnsi="Times New Roman"/>
          <w:color w:val="000000"/>
          <w:lang w:eastAsia="pl-PL"/>
        </w:rPr>
      </w:r>
    </w:p>
    <w:p>
      <w:pPr>
        <w:pStyle w:val="Normal"/>
        <w:pBdr/>
        <w:bidi w:val="0"/>
        <w:spacing w:lineRule="auto" w:line="240" w:before="0" w:after="0"/>
        <w:ind w:start="-142" w:end="-30"/>
        <w:jc w:val="both"/>
        <w:rPr>
          <w:rFonts w:ascii="Times New Roman" w:hAnsi="Times New Roman" w:eastAsia="Times New Roman"/>
          <w:color w:val="000000"/>
          <w:lang w:eastAsia="pl-PL"/>
        </w:rPr>
      </w:pPr>
      <w:r>
        <w:rPr>
          <w:rFonts w:eastAsia="Times New Roman" w:ascii="Times New Roman" w:hAnsi="Times New Roman"/>
          <w:color w:val="000000"/>
          <w:lang w:eastAsia="pl-PL"/>
        </w:rPr>
        <w:t>Kryteria oceniania proponowane przez wydawnictwo Macmillan zostały sformułowane według założeń Podstawy Programowej</w:t>
      </w:r>
      <w:r>
        <w:rPr>
          <w:rFonts w:eastAsia="Times New Roman" w:ascii="Times New Roman" w:hAnsi="Times New Roman"/>
          <w:lang w:eastAsia="pl-PL"/>
        </w:rPr>
        <w:t xml:space="preserve"> </w:t>
      </w:r>
      <w:r>
        <w:rPr>
          <w:rFonts w:eastAsia="Times New Roman" w:ascii="Times New Roman" w:hAnsi="Times New Roman"/>
          <w:color w:val="000000"/>
          <w:lang w:eastAsia="pl-PL"/>
        </w:rPr>
        <w:t xml:space="preserve">i uwzględniają środki językowe, czytanie, słuchanie, pisanie, mówienie, reagowanie oraz przetwarzanie tekstu. </w:t>
      </w:r>
    </w:p>
    <w:p>
      <w:pPr>
        <w:pStyle w:val="Normal"/>
        <w:pBdr/>
        <w:bidi w:val="0"/>
        <w:spacing w:lineRule="auto" w:line="240" w:before="0" w:after="0"/>
        <w:ind w:start="-142" w:end="-30"/>
        <w:jc w:val="both"/>
        <w:rPr>
          <w:rFonts w:ascii="Times New Roman" w:hAnsi="Times New Roman" w:eastAsia="Times New Roman"/>
          <w:color w:val="000000"/>
          <w:lang w:eastAsia="pl-PL"/>
        </w:rPr>
      </w:pPr>
      <w:r>
        <w:rPr>
          <w:rFonts w:eastAsia="Times New Roman" w:ascii="Times New Roman" w:hAnsi="Times New Roman"/>
          <w:color w:val="000000"/>
          <w:lang w:eastAsia="pl-PL"/>
        </w:rPr>
      </w:r>
    </w:p>
    <w:p>
      <w:pPr>
        <w:pStyle w:val="Normal"/>
        <w:pBdr/>
        <w:bidi w:val="0"/>
        <w:spacing w:lineRule="auto" w:line="240" w:before="0" w:after="0"/>
        <w:ind w:start="-142" w:end="-30"/>
        <w:jc w:val="both"/>
        <w:rPr>
          <w:rFonts w:ascii="Times New Roman" w:hAnsi="Times New Roman" w:eastAsia="Times New Roman"/>
          <w:color w:val="000000"/>
          <w:lang w:eastAsia="pl-PL"/>
        </w:rPr>
      </w:pPr>
      <w:r>
        <w:rPr>
          <w:rFonts w:eastAsia="Times New Roman" w:ascii="Times New Roman" w:hAnsi="Times New Roman"/>
          <w:color w:val="000000"/>
          <w:lang w:eastAsia="pl-PL"/>
        </w:rPr>
        <w:t xml:space="preserve">Kryteria obejmują zakres ocen 2‒6, nie uwzględniając oceny 1 (niedostatecznej) – uczeń, który nie spełnia wymagań na ocenę dopuszczającą, otrzymuje ocenę niedostateczną. </w:t>
      </w:r>
    </w:p>
    <w:p>
      <w:pPr>
        <w:pStyle w:val="Normal"/>
        <w:pBdr/>
        <w:bidi w:val="0"/>
        <w:spacing w:lineRule="auto" w:line="240" w:before="0" w:after="0"/>
        <w:ind w:start="-142" w:end="-30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</w:r>
    </w:p>
    <w:p>
      <w:pPr>
        <w:pStyle w:val="Normal"/>
        <w:pBdr/>
        <w:bidi w:val="0"/>
        <w:spacing w:lineRule="auto" w:line="240" w:before="0" w:after="0"/>
        <w:ind w:start="-142" w:end="-30"/>
        <w:jc w:val="both"/>
        <w:rPr>
          <w:rFonts w:ascii="Times New Roman" w:hAnsi="Times New Roman" w:eastAsia="Times New Roman"/>
          <w:color w:val="000000"/>
          <w:lang w:eastAsia="pl-PL"/>
        </w:rPr>
      </w:pPr>
      <w:r>
        <w:rPr>
          <w:rFonts w:eastAsia="Times New Roman" w:ascii="Times New Roman" w:hAnsi="Times New Roman"/>
          <w:color w:val="000000"/>
          <w:lang w:eastAsia="pl-PL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 w:eastAsia="Times New Roman"/>
          <w:color w:val="000000"/>
          <w:lang w:eastAsia="pl-PL"/>
        </w:rPr>
      </w:pPr>
      <w:r>
        <w:rPr>
          <w:rFonts w:eastAsia="Times New Roman" w:ascii="Times New Roman" w:hAnsi="Times New Roman"/>
          <w:color w:val="000000"/>
          <w:lang w:eastAsia="pl-PL"/>
        </w:rPr>
      </w:r>
      <w:r>
        <w:br w:type="page"/>
      </w:r>
    </w:p>
    <w:p>
      <w:pPr>
        <w:pStyle w:val="Normal"/>
        <w:pBdr/>
        <w:shd w:val="clear" w:color="auto" w:fill="BFBFBF"/>
        <w:bidi w:val="0"/>
        <w:spacing w:lineRule="auto" w:line="240" w:before="0" w:after="0"/>
        <w:ind w:start="851" w:end="112"/>
        <w:jc w:val="both"/>
        <w:rPr>
          <w:rFonts w:ascii="Times New Roman" w:hAnsi="Times New Roman" w:eastAsia="Times New Roman"/>
          <w:b/>
          <w:color w:val="000000"/>
          <w:sz w:val="20"/>
          <w:szCs w:val="20"/>
          <w:lang w:eastAsia="pl-PL"/>
        </w:rPr>
      </w:pPr>
      <w:r>
        <w:rPr/>
      </w:r>
    </w:p>
    <w:p>
      <w:pPr>
        <w:pStyle w:val="Normal"/>
        <w:pBdr/>
        <w:shd w:val="clear" w:color="auto" w:fill="BFBFBF"/>
        <w:bidi w:val="0"/>
        <w:spacing w:lineRule="auto" w:line="240" w:before="0" w:after="0"/>
        <w:ind w:start="851" w:end="112"/>
        <w:jc w:val="both"/>
        <w:rPr>
          <w:rFonts w:ascii="Times New Roman" w:hAnsi="Times New Roman" w:eastAsia="Times New Roman"/>
          <w:b/>
          <w:color w:val="000000"/>
          <w:sz w:val="20"/>
          <w:szCs w:val="20"/>
          <w:lang w:eastAsia="pl-PL"/>
        </w:rPr>
      </w:pPr>
      <w:r>
        <w:rPr/>
      </w:r>
    </w:p>
    <w:p>
      <w:pPr>
        <w:pStyle w:val="Normal"/>
        <w:pBdr/>
        <w:shd w:val="clear" w:color="auto" w:fill="BFBFBF"/>
        <w:bidi w:val="0"/>
        <w:spacing w:lineRule="auto" w:line="240" w:before="0" w:after="0"/>
        <w:ind w:start="851" w:end="112"/>
        <w:jc w:val="both"/>
        <w:rPr>
          <w:rFonts w:ascii="Times New Roman" w:hAnsi="Times New Roman" w:eastAsia="Times New Roman"/>
          <w:b/>
          <w:color w:val="000000"/>
          <w:sz w:val="20"/>
          <w:szCs w:val="20"/>
          <w:lang w:eastAsia="pl-PL"/>
        </w:rPr>
      </w:pPr>
      <w:r>
        <w:rPr/>
      </w:r>
    </w:p>
    <w:p>
      <w:pPr>
        <w:pStyle w:val="Normal"/>
        <w:pBdr/>
        <w:shd w:val="clear" w:color="auto" w:fill="BFBFBF"/>
        <w:bidi w:val="0"/>
        <w:spacing w:lineRule="auto" w:line="240" w:before="0" w:after="0"/>
        <w:ind w:start="851" w:end="112"/>
        <w:jc w:val="both"/>
        <w:rPr>
          <w:rFonts w:ascii="Times New Roman" w:hAnsi="Times New Roman" w:eastAsia="Times New Roman"/>
          <w:b/>
          <w:color w:val="000000"/>
          <w:sz w:val="20"/>
          <w:szCs w:val="20"/>
          <w:lang w:eastAsia="pl-PL"/>
        </w:rPr>
      </w:pPr>
      <w:r>
        <w:rPr/>
      </w:r>
    </w:p>
    <w:p>
      <w:pPr>
        <w:pStyle w:val="Normal"/>
        <w:pBdr/>
        <w:shd w:val="clear" w:color="auto" w:fill="BFBFBF"/>
        <w:bidi w:val="0"/>
        <w:spacing w:lineRule="auto" w:line="240" w:before="0" w:after="0"/>
        <w:ind w:start="851" w:end="112"/>
        <w:jc w:val="both"/>
        <w:rPr>
          <w:rFonts w:ascii="Times New Roman" w:hAnsi="Times New Roman" w:eastAsia="Times New Roman"/>
          <w:b/>
          <w:color w:val="000000"/>
          <w:sz w:val="20"/>
          <w:szCs w:val="20"/>
          <w:lang w:eastAsia="pl-PL"/>
        </w:rPr>
      </w:pPr>
      <w:r>
        <w:rPr>
          <w:rFonts w:eastAsia="Times New Roman" w:ascii="Times New Roman" w:hAnsi="Times New Roman"/>
          <w:b/>
          <w:color w:val="000000"/>
          <w:sz w:val="20"/>
          <w:szCs w:val="20"/>
        </w:rPr>
        <w:t>WELCOME UNIT</w:t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bidi w:val="0"/>
        <w:spacing w:before="0" w:after="0"/>
        <w:ind w:hanging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399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1" w:lastColumn="0" w:noHBand="1" w:val="0680"/>
      </w:tblPr>
      <w:tblGrid>
        <w:gridCol w:w="831"/>
        <w:gridCol w:w="2632"/>
        <w:gridCol w:w="2632"/>
        <w:gridCol w:w="2634"/>
        <w:gridCol w:w="2631"/>
        <w:gridCol w:w="2633"/>
      </w:tblGrid>
      <w:tr>
        <w:trPr/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6</w:t>
            </w:r>
          </w:p>
        </w:tc>
      </w:tr>
      <w:tr>
        <w:trPr>
          <w:trHeight w:val="7220" w:hRule="atLeast"/>
        </w:trPr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Słabo posługuje się słownictwem z zakresu: </w:t>
            </w:r>
            <w:r>
              <w:rPr>
                <w:rFonts w:eastAsia="Times New Roman" w:cs="Times New Roman" w:ascii="Times New Roman" w:hAnsi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Ma duże trudności ze zbudowaniem i użyciem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zdań twierdzących, przeczących, pytań ogólnych i szczegółowych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Często niepoprawnie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buduje i używa zdań twierdzących, przeczących, pytań ogólnych i szczegółowych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present continuous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używa czasowników statycznych.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Słabo zna i z trudem tworzy regularną i nieregularną liczbę mnogą rzeczowników.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Często popełnia błędy, używając przedimków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a/an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oraz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the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przedimka zerowego</w:t>
            </w:r>
            <w:r>
              <w:rPr>
                <w:rFonts w:eastAsia="Times New Roman" w:cs="Times New Roman" w:ascii="Times New Roman" w:hAnsi="Times New Roman"/>
                <w:i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Rzadko poprawnie używa zaimków osobowych w funkcji dopełnienia.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Często niepoprawnie buduje zdania twierdzące, przeczące, pytania ogólne i szczegółowe oraz krótkie odpowiedzi w czasie </w:t>
            </w:r>
            <w:r>
              <w:rPr>
                <w:rFonts w:eastAsia="Times New Roman" w:cs="Times New Roman" w:ascii="Times New Roman" w:hAnsi="Times New Roman"/>
                <w:i/>
                <w:color w:val="000000"/>
              </w:rPr>
              <w:t>past simple.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Ma trudności z budowaniem zdań twierdzących, przeczących, pytań ogólnych i szczegółowych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czasownikami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have to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should.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pewnym trudem posługuje się słownictwem z zakresu: </w:t>
            </w:r>
            <w:r>
              <w:rPr>
                <w:rFonts w:eastAsia="Times New Roman" w:cs="Times New Roman" w:ascii="Times New Roman" w:hAnsi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Ma pewne trudności ze zbudowaniem i użyciem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zdań twierdzących, przeczących, pytań ogólnych i szczegółowych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Czasem niepoprawnie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buduje i używa zdań twierdzących, przeczących, pytań ogólnych i szczegółowych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present continuous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Czasem błędnie używa czasowników statycznych.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tworzy regularną i nieregularną liczbę mnogą rzeczowników.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Dość często popełnia błędy, używając przedimków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a/an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oraz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the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przedimka zerowego</w:t>
            </w:r>
            <w:r>
              <w:rPr>
                <w:rFonts w:eastAsia="Times New Roman" w:cs="Times New Roman" w:ascii="Times New Roman" w:hAnsi="Times New Roman"/>
                <w:i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Częściowo niepoprawnie używa zaimków osobowych w funkcji dopełnienia.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Ma pewne trudności z budowaniem zdań twierdzących, przeczących, pytań ogólnych i szczegółowych oraz krótkich odpowiedzi w czasie </w:t>
            </w:r>
            <w:r>
              <w:rPr>
                <w:rFonts w:eastAsia="Times New Roman" w:cs="Times New Roman" w:ascii="Times New Roman" w:hAnsi="Times New Roman"/>
                <w:i/>
                <w:color w:val="000000"/>
              </w:rPr>
              <w:t>past simple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pewnym trudem buduje zdania twierdzące, przeczące oraz pytania ogólne i szczegółowe z czasownikami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have to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should.</w:t>
            </w:r>
          </w:p>
        </w:tc>
        <w:tc>
          <w:tcPr>
            <w:tcW w:w="2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Na ogół poprawnie posługuje się słownictwem z zakresu: </w:t>
            </w:r>
            <w:r>
              <w:rPr>
                <w:rFonts w:eastAsia="Times New Roman" w:cs="Times New Roman" w:ascii="Times New Roman" w:hAnsi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18" w:start="215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Na ogół poprawnie buduje i używa zdań twierdzących, przeczących, pytań ogólnych i szczegółowych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18" w:start="215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Na ogół poprawnie buduje i używa zdań twierdzących, przeczących, pytań ogólnych i szczegółowych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present continuous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18" w:start="215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Używa czasowników statycznych.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18" w:start="215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Przeważnie poprawnie tworzy regularną i nieregularną liczbę mnogą rzeczowników.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18" w:start="215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Używa przedimków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a/an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oraz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the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przedimka zerowego, popełniając drobne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18" w:start="215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Na ogół poprawnie używa zaimków osobowych w funkcji dopełnienia.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18" w:start="215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drobne błędy, buduje zdania twierdzące, przeczące, pytania ogólne i szczegółowe oraz krótkie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15" w:start="2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Buduje zdania twierdzące, przeczące, pytania ogólne i szczegółowe z czasownikami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have to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should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 popełniając nieliczne błędy.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Poprawnie posługuje się słownictwem z zakresu: </w:t>
            </w:r>
            <w:r>
              <w:rPr>
                <w:rFonts w:eastAsia="Times New Roman" w:cs="Times New Roman" w:ascii="Times New Roman" w:hAnsi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Poprawnie</w:t>
            </w:r>
            <w:r>
              <w:rPr>
                <w:rFonts w:eastAsia="Times New Roman" w:cs="Times New Roman" w:ascii="Times New Roman" w:hAnsi="Times New Roman"/>
              </w:rPr>
              <w:t xml:space="preserve"> buduje i używa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zdań twierdzących, przeczących, pytań ogólnych i szczegółowych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Bezbłędnie lub niemal bezbłędnie buduje i używa zdań twierdzących, przeczących, pytań ogólnych i szczegółowych oraz krótkich odpowiedzi w czasie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present continuous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Zwykle poprawnie używa czasowników statycznych.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tworzy regularną i nieregularną liczbę mnogą rzeczowników.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 problemu używa przedimków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a/an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oraz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the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przedimka zerowego</w:t>
            </w:r>
            <w:r>
              <w:rPr>
                <w:rFonts w:eastAsia="Times New Roman" w:cs="Times New Roman" w:ascii="Times New Roman" w:hAnsi="Times New Roman"/>
                <w:i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Niemal bezbłędnie używa zaimków osobowych w funkcji dopełnienia.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Poprawnie buduje zdania twierdzące, przeczące, pytania ogólne i szczegółowe oraz krótkie odpowiedzi w czasie </w:t>
            </w:r>
            <w:r>
              <w:rPr>
                <w:rFonts w:eastAsia="Times New Roman" w:cs="Times New Roman" w:ascii="Times New Roman" w:hAnsi="Times New Roman"/>
                <w:i/>
                <w:color w:val="000000"/>
              </w:rPr>
              <w:t>past simple.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Poprawnie buduje zdania twierdzące, przeczące, pytania ogólne i szczegółowe z czasownikami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have to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should.</w:t>
            </w:r>
          </w:p>
        </w:tc>
        <w:tc>
          <w:tcPr>
            <w:tcW w:w="2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Swobodnie i z łatwością posługuje się słownictwem z zakresu: </w:t>
            </w:r>
            <w:r>
              <w:rPr>
                <w:rFonts w:eastAsia="Times New Roman" w:cs="Times New Roman" w:ascii="Times New Roman" w:hAnsi="Times New Roman"/>
              </w:rPr>
              <w:t>czynności życia codziennego, formy spędzania wolnego czasu, wygląd zewnętrzny, rzeczy osobiste, uczestnictwo w kulturze, uczucia i emocje, obowiązki domowe.</w:t>
            </w:r>
          </w:p>
          <w:p>
            <w:pPr>
              <w:pStyle w:val="Normalny1"/>
              <w:numPr>
                <w:ilvl w:val="0"/>
                <w:numId w:val="2"/>
              </w:numPr>
              <w:ind w:hanging="266" w:start="29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Swobodnie buduje i używa zdań twierdzących, przeczących, pytań ogólnych i szczegółowych oraz krótkich odpowiedzi w czasie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2"/>
              </w:numPr>
              <w:ind w:hanging="292" w:start="29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Bezbłędnie buduje i używa zdań twierdzących, przeczących, pytań ogólnych i szczegółowych oraz krótkich odpowiedzi w czasie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continuous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2"/>
              </w:numPr>
              <w:ind w:hanging="284" w:start="29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Poprawnie i z łatwością używa czasowników statycznych.</w:t>
            </w:r>
          </w:p>
          <w:p>
            <w:pPr>
              <w:pStyle w:val="Normalny1"/>
              <w:numPr>
                <w:ilvl w:val="0"/>
                <w:numId w:val="2"/>
              </w:numPr>
              <w:ind w:hanging="284" w:start="29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Zawsze poprawnie tworzy regularną i nieregularną liczbę mnogą rzeczowników.</w:t>
            </w:r>
          </w:p>
          <w:p>
            <w:pPr>
              <w:pStyle w:val="Normalny1"/>
              <w:numPr>
                <w:ilvl w:val="0"/>
                <w:numId w:val="2"/>
              </w:numPr>
              <w:ind w:hanging="292" w:start="29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Swobodnie i bezbłędnie używa przedimków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a/an</w:t>
            </w:r>
            <w:r>
              <w:rPr>
                <w:rFonts w:cs="Times New Roman" w:ascii="Times New Roman" w:hAnsi="Times New Roman"/>
                <w:color w:val="000000"/>
              </w:rPr>
              <w:t xml:space="preserve"> oraz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the</w:t>
            </w:r>
            <w:r>
              <w:rPr>
                <w:rFonts w:cs="Times New Roman" w:ascii="Times New Roman" w:hAnsi="Times New Roman"/>
                <w:color w:val="000000"/>
              </w:rPr>
              <w:t xml:space="preserve"> i przedimka zerowego</w:t>
            </w:r>
          </w:p>
          <w:p>
            <w:pPr>
              <w:pStyle w:val="Normalny1"/>
              <w:numPr>
                <w:ilvl w:val="0"/>
                <w:numId w:val="2"/>
              </w:numPr>
              <w:ind w:hanging="292" w:start="29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Swobodnie i poprawnie używa zaimków osobowych w funkcji dopełnienia.</w:t>
            </w:r>
          </w:p>
          <w:p>
            <w:pPr>
              <w:pStyle w:val="Normalny1"/>
              <w:numPr>
                <w:ilvl w:val="0"/>
                <w:numId w:val="2"/>
              </w:numPr>
              <w:ind w:hanging="292" w:start="29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Poprawnie i z łatwością buduje zdania twierdzące, przeczące, pytania ogólne i szczegółowe oraz krótkie odpowiedzi w czasie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Samodzielnie i bezbłędnie buduje zdania twierdzące, przeczące, pytania ogólne i szczegółowe z czasownikami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have to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should.</w:t>
            </w:r>
          </w:p>
        </w:tc>
      </w:tr>
      <w:tr>
        <w:trPr>
          <w:trHeight w:val="2834" w:hRule="atLeast"/>
        </w:trPr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Ma trudności z rozumieniem poleceń nauczyciela dotyczących sytuacji w klasie, </w:t>
            </w:r>
            <w:r>
              <w:rPr>
                <w:rFonts w:eastAsia="Times New Roman" w:cs="Times New Roman" w:ascii="Times New Roman" w:hAnsi="Times New Roman"/>
              </w:rPr>
              <w:t>zwykle niepoprawnie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na nie reaguje.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Słabo radzi sobie ze znajdowaniem w wypowiedzi określonych informacji.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Często popełnia błędy, określając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określa intencje autora wypowiedzi.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Na ogół reaguje poprawnie na polecenia nauczyciela dotyczące sytuacji w klasie.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znajduje w wypowiedzi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Określa główną myśl wypowiedzi, czasem popełniając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błędami określa intencje autora wypowiedzi.</w:t>
            </w:r>
          </w:p>
        </w:tc>
        <w:tc>
          <w:tcPr>
            <w:tcW w:w="2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Reaguje poprawnie na polecenia nauczyciela dotyczące sytuacji w klasie.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Zwykle poprawnie znajduje w wypowiedzi określone informacje.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Określa główną myśl wypowiedzi.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Określa intencje autora wypowiedzi.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Reaguje bezbłędnie lub niemal bezbłędnie na polecenia nauczyciela dotyczące sytuacji w klasie.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Bezbłędnie </w:t>
            </w:r>
            <w:r>
              <w:rPr>
                <w:rFonts w:eastAsia="Times New Roman" w:cs="Times New Roman" w:ascii="Times New Roman" w:hAnsi="Times New Roman"/>
              </w:rPr>
              <w:t>znajduje w wypowiedzi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problemów określa intencje autora wypowiedzi.</w:t>
            </w:r>
          </w:p>
        </w:tc>
        <w:tc>
          <w:tcPr>
            <w:tcW w:w="2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Reaguje bezbłędnie na polecenia nauczyciela dotyczące sytuacji w klasie.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Zawsze bezbłędnie znajduje w wypowiedzi określone informacje.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określa główną myśl wypowiedzi.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i poprawnie określa intencje autora wypowiedzi.</w:t>
            </w:r>
          </w:p>
        </w:tc>
      </w:tr>
      <w:tr>
        <w:trPr>
          <w:trHeight w:val="903" w:hRule="atLeast"/>
        </w:trPr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Ma trudności ze znalezieniem w tekście określonych informacji.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Przeważnie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znajduje w tekście określone informacje, czasem popełniając błędy.</w:t>
            </w:r>
          </w:p>
        </w:tc>
        <w:tc>
          <w:tcPr>
            <w:tcW w:w="2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znajduje w tekście określone informacje.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znajduje w tekście określone informacje.</w:t>
            </w:r>
          </w:p>
        </w:tc>
        <w:tc>
          <w:tcPr>
            <w:tcW w:w="2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bezbłędnie znajduje w tekście określone informacje.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 z trudem tworzy proste wypowiedzi ustne, popełniając błędy zaburzające komunikację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: </w:t>
            </w:r>
            <w:r>
              <w:rPr>
                <w:rFonts w:eastAsia="Times New Roman" w:cs="Times New Roman" w:ascii="Times New Roman" w:hAnsi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pewnym trudem tworzy proste wypowiedzi ustne, błędy czasem zaburzają komunikację: </w:t>
            </w:r>
            <w:r>
              <w:rPr>
                <w:rFonts w:eastAsia="Times New Roman" w:cs="Times New Roman" w:ascii="Times New Roman" w:hAnsi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42" w:start="2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Tworzy proste wypowiedzi ustne, popełniając błędy nie zaburzające komunikacji: 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53" w:start="25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Swobodnie tworzy proste i bardziej złożone wypowiedzi ustne, ewentualne drobne błędy nie zaburzają komunikacji: </w:t>
            </w:r>
            <w:r>
              <w:rPr>
                <w:rFonts w:eastAsia="Times New Roman" w:cs="Times New Roman" w:ascii="Times New Roman" w:hAnsi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  <w:tc>
          <w:tcPr>
            <w:tcW w:w="2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92" w:start="29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Swobodnie tworzy proste i bardziej złożone wypowiedzi ustne: </w:t>
            </w:r>
            <w:r>
              <w:rPr>
                <w:rFonts w:eastAsia="Times New Roman" w:cs="Times New Roman" w:ascii="Times New Roman" w:hAnsi="Times New Roman"/>
              </w:rPr>
              <w:t>opisuje ludzi (ubiór), opowiada o czynnościach i wydarzeniach z teraźniejszości i przeszłości, przedstawia fakty z teraźniejszości, stosuje formalny lub nieformalny styl wypowiedzi adekwatnie do sytuacji, wyraża uczucia i emocje.</w:t>
            </w:r>
          </w:p>
        </w:tc>
      </w:tr>
      <w:tr>
        <w:trPr/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 popełnia liczne błędy zakłócające komunikację tworząc bardzo proste wypowiedzi pisemne: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dość liczne, częściowo zaburzające </w:t>
            </w:r>
            <w:r>
              <w:rPr>
                <w:rFonts w:eastAsia="Times New Roman" w:cs="Times New Roman" w:ascii="Times New Roman" w:hAnsi="Times New Roman"/>
              </w:rPr>
              <w:t>zrozumienie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, błędy, tworzy bardzo proste wypowiedzi pisemne: </w:t>
            </w:r>
            <w:r>
              <w:rPr>
                <w:rFonts w:eastAsia="Times New Roman" w:cs="Times New Roman" w:ascii="Times New Roman" w:hAnsi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2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drobne błędy niezaburzające zrozumienia, tworzy krótkie wypowiedzi pisemne: opowiada o doświadczeniach i wydarzeniach z przeszłości i teraźniejszości, wyraża uczucia i emocje.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pisemne, a </w:t>
            </w:r>
            <w:r>
              <w:rPr>
                <w:rFonts w:eastAsia="Times New Roman" w:cs="Times New Roman" w:ascii="Times New Roman" w:hAnsi="Times New Roman"/>
              </w:rPr>
              <w:t>ewentualne drobne błędy nie zaburzają zrozumienia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: </w:t>
            </w:r>
            <w:r>
              <w:rPr>
                <w:rFonts w:eastAsia="Times New Roman" w:cs="Times New Roman" w:ascii="Times New Roman" w:hAnsi="Times New Roman"/>
              </w:rPr>
              <w:t>opowiada o doświadczeniach i wydarzeniach z przeszłości i teraźniejszości, wyraża uczucia i emocje.</w:t>
            </w:r>
          </w:p>
        </w:tc>
        <w:tc>
          <w:tcPr>
            <w:tcW w:w="2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pisemne: opowiada o doświadczeniach i wydarzeniach z przeszłości i teraźniejszości, wyraża uczucia i emocje.</w:t>
            </w:r>
          </w:p>
        </w:tc>
      </w:tr>
      <w:tr>
        <w:trPr>
          <w:trHeight w:val="1701" w:hRule="atLeast"/>
        </w:trPr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poprawną reakcją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w prostych sytuacjach</w:t>
            </w:r>
            <w:r>
              <w:rPr>
                <w:rFonts w:eastAsia="Times New Roman" w:cs="Times New Roman" w:ascii="Times New Roman" w:hAnsi="Times New Roman"/>
              </w:rPr>
              <w:t>: uzyskuje i przekazuje informacje, wyraża opinie, udziela rady, wyraża uczucia i emocje.</w:t>
            </w:r>
          </w:p>
          <w:p>
            <w:pPr>
              <w:pStyle w:val="Normalny1"/>
              <w:pBdr/>
              <w:ind w:start="4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r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eaguje w prostych sytuacjach</w:t>
            </w:r>
            <w:r>
              <w:rPr>
                <w:rFonts w:eastAsia="Times New Roman" w:cs="Times New Roman" w:ascii="Times New Roman" w:hAnsi="Times New Roman"/>
              </w:rPr>
              <w:t>: uzyskuje i przekazuje informacje, wyraża opinie, udziela rady, wyraża uczucia i emocje.</w:t>
            </w:r>
          </w:p>
          <w:p>
            <w:pPr>
              <w:pStyle w:val="Normalny1"/>
              <w:pBdr/>
              <w:ind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większego problemu reaguje zarówno w prostych, jak i bardziej złożonych sytuacjach: uzyskuje i przekazuje informacje, wyraża opinie, udziela rady, wyraża uczucia i emocje.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reaguje zarówno w prostych, jak i złożonych sytuacjach</w:t>
            </w:r>
            <w:r>
              <w:rPr>
                <w:rFonts w:eastAsia="Times New Roman" w:cs="Times New Roman" w:ascii="Times New Roman" w:hAnsi="Times New Roman"/>
              </w:rPr>
              <w:t>: uzyskuje i przekazuje informacje, wyraża opinie, udziela rady, wyraża uczucia i emocje.</w:t>
            </w:r>
          </w:p>
        </w:tc>
        <w:tc>
          <w:tcPr>
            <w:tcW w:w="2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reaguje w rozmaitych sytuacjach: uzyskuje i przekazuje informacje, wyraża opinie, udziela rady, wyraża uczucia i emocje.</w:t>
            </w:r>
          </w:p>
        </w:tc>
      </w:tr>
      <w:tr>
        <w:trPr>
          <w:trHeight w:val="2132" w:hRule="atLeast"/>
        </w:trPr>
        <w:tc>
          <w:tcPr>
            <w:tcW w:w="8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problemy z 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przeka</w:t>
            </w:r>
            <w:r>
              <w:rPr>
                <w:rFonts w:eastAsia="Times New Roman" w:cs="Times New Roman" w:ascii="Times New Roman" w:hAnsi="Times New Roman"/>
              </w:rPr>
              <w:t>zaniem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w języku angielskim informacj</w:t>
            </w:r>
            <w:r>
              <w:rPr>
                <w:rFonts w:eastAsia="Times New Roman" w:cs="Times New Roman" w:ascii="Times New Roman" w:hAnsi="Times New Roman"/>
              </w:rPr>
              <w:t>i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zawart</w:t>
            </w:r>
            <w:r>
              <w:rPr>
                <w:rFonts w:eastAsia="Times New Roman" w:cs="Times New Roman" w:ascii="Times New Roman" w:hAnsi="Times New Roman"/>
              </w:rPr>
              <w:t>ych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w materiałach wizualnych, popełnia liczne błędy.</w:t>
            </w:r>
          </w:p>
        </w:tc>
        <w:tc>
          <w:tcPr>
            <w:tcW w:w="2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Przekazuje w języku angielskim informacje zawarte w materiałach wizualnych, popełniając dość liczne błędy.</w:t>
            </w:r>
          </w:p>
        </w:tc>
        <w:tc>
          <w:tcPr>
            <w:tcW w:w="26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większego trudu przekazuje w języku angielskim informacje zawarte w materiałach wizualnych.</w:t>
            </w:r>
          </w:p>
        </w:tc>
        <w:tc>
          <w:tcPr>
            <w:tcW w:w="26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przekazuje w języku angielskim informacje zawarte w materiałach wizualnyc</w:t>
            </w:r>
            <w:r>
              <w:rPr>
                <w:rFonts w:eastAsia="Times New Roman" w:cs="Times New Roman" w:ascii="Times New Roman" w:hAnsi="Times New Roman"/>
              </w:rPr>
              <w:t>h.</w:t>
            </w:r>
          </w:p>
        </w:tc>
        <w:tc>
          <w:tcPr>
            <w:tcW w:w="26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i z łatwością przekazuje w języku angielskim informacje zawarte w materiałach wizualnych.</w:t>
            </w:r>
          </w:p>
        </w:tc>
      </w:tr>
    </w:tbl>
    <w:p>
      <w:pPr>
        <w:pStyle w:val="Normal"/>
        <w:bidi w:val="0"/>
        <w:spacing w:before="0" w:after="0"/>
        <w:ind w:hanging="2" w:start="-142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pBdr/>
        <w:shd w:val="clear" w:color="auto" w:fill="BFBFBF"/>
        <w:bidi w:val="0"/>
        <w:spacing w:lineRule="auto" w:line="240" w:before="0" w:after="0"/>
        <w:ind w:start="851" w:end="-30"/>
        <w:jc w:val="both"/>
        <w:rPr>
          <w:rFonts w:ascii="Times New Roman" w:hAnsi="Times New Roman" w:eastAsia="Times New Roman"/>
          <w:b/>
          <w:color w:val="000000"/>
          <w:sz w:val="20"/>
          <w:szCs w:val="20"/>
          <w:lang w:eastAsia="pl-PL"/>
        </w:rPr>
      </w:pPr>
      <w:r>
        <w:rPr>
          <w:rFonts w:eastAsia="Times New Roman" w:ascii="Times New Roman" w:hAnsi="Times New Roman"/>
          <w:b/>
          <w:color w:val="000000"/>
          <w:sz w:val="20"/>
          <w:szCs w:val="20"/>
        </w:rPr>
        <w:t>UNIT 1</w:t>
      </w:r>
    </w:p>
    <w:p>
      <w:pPr>
        <w:pStyle w:val="Normal"/>
        <w:bidi w:val="0"/>
        <w:spacing w:before="0" w:after="0"/>
        <w:ind w:hanging="2" w:start="-142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1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45"/>
        <w:gridCol w:w="2659"/>
        <w:gridCol w:w="2660"/>
        <w:gridCol w:w="2659"/>
        <w:gridCol w:w="2658"/>
        <w:gridCol w:w="2660"/>
      </w:tblGrid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6</w:t>
            </w:r>
          </w:p>
        </w:tc>
      </w:tr>
      <w:tr>
        <w:trPr>
          <w:trHeight w:val="1133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Słabo posługuje się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liczne błędy,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</w:t>
            </w:r>
            <w:r>
              <w:rPr>
                <w:rFonts w:cs="Times New Roman" w:ascii="Times New Roman" w:hAnsi="Times New Roman"/>
                <w:i/>
                <w:iCs/>
              </w:rPr>
              <w:t>who, what, which, when, where, why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how</w:t>
            </w:r>
            <w:r>
              <w:rPr>
                <w:rFonts w:cs="Times New Roman" w:ascii="Times New Roman" w:hAnsi="Times New Roman"/>
              </w:rPr>
              <w:t xml:space="preserve"> w pytaniach szczegółowych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trudem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twierdzące, przeczące i pytania ogólne z </w:t>
            </w:r>
            <w:r>
              <w:rPr>
                <w:rFonts w:cs="Times New Roman" w:ascii="Times New Roman" w:hAnsi="Times New Roman"/>
              </w:rPr>
              <w:t xml:space="preserve">konstrukcją </w:t>
            </w:r>
            <w:r>
              <w:rPr>
                <w:rFonts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liczne błędy, używa </w:t>
            </w:r>
            <w:r>
              <w:rPr>
                <w:rFonts w:cs="Times New Roman" w:ascii="Times New Roman" w:hAnsi="Times New Roman"/>
                <w:i/>
                <w:iCs/>
              </w:rPr>
              <w:t>a/an, some/any, no, many, much, a lot of / lots of, a few, a little</w:t>
            </w:r>
            <w:r>
              <w:rPr>
                <w:rFonts w:cs="Times New Roman" w:ascii="Times New Roman" w:hAnsi="Times New Roman"/>
              </w:rPr>
              <w:t xml:space="preserve"> w zdaniach twierdzących, przeczących i pytających</w:t>
            </w:r>
            <w:r>
              <w:rPr>
                <w:rFonts w:cs="Times New Roman" w:ascii="Times New Roman" w:hAnsi="Times New Roman"/>
                <w:i/>
                <w:iCs/>
              </w:rPr>
              <w:t xml:space="preserve"> </w:t>
            </w:r>
            <w:r>
              <w:rPr>
                <w:rFonts w:cs="Times New Roman" w:ascii="Times New Roman" w:hAnsi="Times New Roman"/>
              </w:rPr>
              <w:t>z rzeczownikami policzalnymi i niepoliczalnymi.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 trudem buduje zdania twierdzące, przeczące, pytania ogólne i szczegółowe (</w:t>
            </w:r>
            <w:r>
              <w:rPr>
                <w:rFonts w:cs="Times New Roman" w:ascii="Times New Roman" w:hAnsi="Times New Roman"/>
                <w:i/>
                <w:iCs/>
              </w:rPr>
              <w:t>how much / how many</w:t>
            </w:r>
            <w:r>
              <w:rPr>
                <w:rFonts w:cs="Times New Roman" w:ascii="Times New Roman" w:hAnsi="Times New Roman"/>
              </w:rPr>
              <w:t xml:space="preserve">) oraz krótkie odpowiedzi z konstrukcją </w:t>
            </w:r>
            <w:r>
              <w:rPr>
                <w:rFonts w:cs="Times New Roman" w:ascii="Times New Roman" w:hAnsi="Times New Roman"/>
                <w:i/>
                <w:iCs/>
              </w:rPr>
              <w:t>there was / there were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Używa konstrukcji </w:t>
            </w:r>
            <w:r>
              <w:rPr>
                <w:rFonts w:cs="Times New Roman" w:ascii="Times New Roman" w:hAnsi="Times New Roman"/>
                <w:i/>
                <w:iCs/>
              </w:rPr>
              <w:t>there was / there were</w:t>
            </w:r>
            <w:r>
              <w:rPr>
                <w:rFonts w:cs="Times New Roman" w:ascii="Times New Roman" w:hAnsi="Times New Roman"/>
              </w:rPr>
              <w:t xml:space="preserve"> do opisywania wydarzeń z przeszłości, popełniając liczne błędy.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posługuje się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Używa </w:t>
            </w:r>
            <w:r>
              <w:rPr>
                <w:rFonts w:cs="Times New Roman" w:ascii="Times New Roman" w:hAnsi="Times New Roman"/>
                <w:i/>
                <w:iCs/>
              </w:rPr>
              <w:t>who, what, which, when, where, why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how</w:t>
            </w:r>
            <w:r>
              <w:rPr>
                <w:rFonts w:cs="Times New Roman" w:ascii="Times New Roman" w:hAnsi="Times New Roman"/>
              </w:rPr>
              <w:t xml:space="preserve"> w pytaniach szczegółowych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</w:t>
            </w:r>
            <w:r>
              <w:rPr>
                <w:rFonts w:eastAsia="Times New Roman"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Nie zawsze poprawnie </w:t>
            </w:r>
            <w:r>
              <w:rPr>
                <w:rFonts w:cs="Times New Roman" w:ascii="Times New Roman" w:hAnsi="Times New Roman"/>
                <w:color w:val="000000"/>
              </w:rPr>
              <w:t>buduje zdania twierdzące, przeczące i pytania ogólne z</w:t>
            </w:r>
            <w:r>
              <w:rPr>
                <w:rFonts w:cs="Times New Roman" w:ascii="Times New Roman" w:hAnsi="Times New Roman"/>
              </w:rPr>
              <w:t xml:space="preserve"> konstrukcją </w:t>
            </w:r>
            <w:r>
              <w:rPr>
                <w:rFonts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dość liczne błędy, używa </w:t>
            </w:r>
            <w:r>
              <w:rPr>
                <w:rFonts w:cs="Times New Roman" w:ascii="Times New Roman" w:hAnsi="Times New Roman"/>
                <w:i/>
                <w:iCs/>
              </w:rPr>
              <w:t>a/an, some/any, no, many, much, a lot of / lots of, a few, a little</w:t>
            </w:r>
            <w:r>
              <w:rPr>
                <w:rFonts w:cs="Times New Roman" w:ascii="Times New Roman" w:hAnsi="Times New Roman"/>
              </w:rPr>
              <w:t xml:space="preserve"> w zdaniach twierdzących, przeczących i pytających</w:t>
            </w:r>
            <w:r>
              <w:rPr>
                <w:rFonts w:cs="Times New Roman" w:ascii="Times New Roman" w:hAnsi="Times New Roman"/>
                <w:i/>
                <w:iCs/>
              </w:rPr>
              <w:t xml:space="preserve"> </w:t>
            </w:r>
            <w:r>
              <w:rPr>
                <w:rFonts w:cs="Times New Roman" w:ascii="Times New Roman" w:hAnsi="Times New Roman"/>
              </w:rPr>
              <w:t>z rzeczownikami policzalnymi i niepoliczalnymi.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Czasami błędnie </w:t>
            </w:r>
            <w:r>
              <w:rPr>
                <w:rFonts w:cs="Times New Roman" w:ascii="Times New Roman" w:hAnsi="Times New Roman"/>
              </w:rPr>
              <w:t>buduje zdania twierdzące, przeczące, pytania ogólne i szczegółowe (</w:t>
            </w:r>
            <w:r>
              <w:rPr>
                <w:rFonts w:cs="Times New Roman" w:ascii="Times New Roman" w:hAnsi="Times New Roman"/>
                <w:i/>
                <w:iCs/>
              </w:rPr>
              <w:t>how much / how many</w:t>
            </w:r>
            <w:r>
              <w:rPr>
                <w:rFonts w:cs="Times New Roman" w:ascii="Times New Roman" w:hAnsi="Times New Roman"/>
              </w:rPr>
              <w:t xml:space="preserve">) oraz krótkie odpowiedzi z konstrukcją </w:t>
            </w:r>
            <w:r>
              <w:rPr>
                <w:rFonts w:cs="Times New Roman" w:ascii="Times New Roman" w:hAnsi="Times New Roman"/>
                <w:i/>
                <w:iCs/>
              </w:rPr>
              <w:t>there was / there were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używa</w:t>
            </w:r>
            <w:r>
              <w:rPr>
                <w:rFonts w:cs="Times New Roman" w:ascii="Times New Roman" w:hAnsi="Times New Roman"/>
              </w:rPr>
              <w:t xml:space="preserve"> konstrukcji </w:t>
            </w:r>
            <w:r>
              <w:rPr>
                <w:rFonts w:cs="Times New Roman" w:ascii="Times New Roman" w:hAnsi="Times New Roman"/>
                <w:i/>
                <w:iCs/>
              </w:rPr>
              <w:t>there was / there were</w:t>
            </w:r>
            <w:r>
              <w:rPr>
                <w:rFonts w:cs="Times New Roman" w:ascii="Times New Roman" w:hAnsi="Times New Roman"/>
              </w:rPr>
              <w:t xml:space="preserve"> do opisywania wydarzeń z przeszłości, popełniając liczne błędy.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360" w:start="357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Na ogół poprawnie posługuje się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</w:p>
          <w:p>
            <w:pPr>
              <w:pStyle w:val="Normalny1"/>
              <w:numPr>
                <w:ilvl w:val="0"/>
                <w:numId w:val="1"/>
              </w:numPr>
              <w:ind w:hanging="360" w:start="35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Na ogół prawidłowo używa </w:t>
            </w:r>
            <w:r>
              <w:rPr>
                <w:rFonts w:cs="Times New Roman" w:ascii="Times New Roman" w:hAnsi="Times New Roman"/>
                <w:i/>
                <w:iCs/>
              </w:rPr>
              <w:t>who, what, which, when, where, why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how</w:t>
            </w:r>
            <w:r>
              <w:rPr>
                <w:rFonts w:cs="Times New Roman" w:ascii="Times New Roman" w:hAnsi="Times New Roman"/>
              </w:rPr>
              <w:t xml:space="preserve"> w pytaniach szczegółowych</w:t>
            </w:r>
            <w:r>
              <w:rPr>
                <w:rFonts w:cs="Times New Roman" w:ascii="Times New Roman" w:hAnsi="Times New Roman"/>
                <w:i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ind w:hanging="360" w:start="357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i na ogół poprawnie buduje zdania twierdzące, przeczące i pytania ogólne z</w:t>
            </w:r>
            <w:r>
              <w:rPr>
                <w:rFonts w:cs="Times New Roman" w:ascii="Times New Roman" w:hAnsi="Times New Roman"/>
              </w:rPr>
              <w:t xml:space="preserve"> konstrukcją </w:t>
            </w:r>
            <w:r>
              <w:rPr>
                <w:rFonts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357" w:start="357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Na ogół poprawnie używa </w:t>
            </w:r>
            <w:r>
              <w:rPr>
                <w:rFonts w:cs="Times New Roman" w:ascii="Times New Roman" w:hAnsi="Times New Roman"/>
                <w:i/>
                <w:iCs/>
              </w:rPr>
              <w:t>a/an, some/any, no, many, much, a lot of / lots of, a few, a little</w:t>
            </w:r>
            <w:r>
              <w:rPr>
                <w:rFonts w:cs="Times New Roman" w:ascii="Times New Roman" w:hAnsi="Times New Roman"/>
              </w:rPr>
              <w:t xml:space="preserve"> w zdaniach twierdzących, przeczących i pytających</w:t>
            </w:r>
            <w:r>
              <w:rPr>
                <w:rFonts w:cs="Times New Roman" w:ascii="Times New Roman" w:hAnsi="Times New Roman"/>
                <w:i/>
                <w:iCs/>
              </w:rPr>
              <w:t xml:space="preserve"> </w:t>
            </w:r>
            <w:r>
              <w:rPr>
                <w:rFonts w:cs="Times New Roman" w:ascii="Times New Roman" w:hAnsi="Times New Roman"/>
              </w:rPr>
              <w:t>z rzeczownikami policzalnymi i niepoliczalnymi.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360" w:start="357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</w:rPr>
              <w:t>Na ogół prawidłowo buduje zdania twierdzące, przeczące, pytania ogólne i szczegółowe (</w:t>
            </w:r>
            <w:r>
              <w:rPr>
                <w:rFonts w:cs="Times New Roman" w:ascii="Times New Roman" w:hAnsi="Times New Roman"/>
                <w:i/>
                <w:iCs/>
              </w:rPr>
              <w:t>how much / how many</w:t>
            </w:r>
            <w:r>
              <w:rPr>
                <w:rFonts w:cs="Times New Roman" w:ascii="Times New Roman" w:hAnsi="Times New Roman"/>
              </w:rPr>
              <w:t xml:space="preserve">) oraz krótkie odpowiedzi z konstrukcją </w:t>
            </w:r>
            <w:r>
              <w:rPr>
                <w:rFonts w:cs="Times New Roman" w:ascii="Times New Roman" w:hAnsi="Times New Roman"/>
                <w:i/>
                <w:iCs/>
              </w:rPr>
              <w:t>there was / there were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360" w:start="357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Bez większego trudu i na ogół poprawnie używa konstrukcji </w:t>
            </w:r>
            <w:r>
              <w:rPr>
                <w:rFonts w:cs="Times New Roman" w:ascii="Times New Roman" w:hAnsi="Times New Roman"/>
                <w:i/>
                <w:iCs/>
              </w:rPr>
              <w:t>there was / there were</w:t>
            </w:r>
            <w:r>
              <w:rPr>
                <w:rFonts w:cs="Times New Roman" w:ascii="Times New Roman" w:hAnsi="Times New Roman"/>
              </w:rPr>
              <w:t xml:space="preserve"> do opisywania wydarzeń z przeszłości.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posługuje się słownictwem z 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łatwością i 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</w:t>
            </w:r>
            <w:r>
              <w:rPr>
                <w:rFonts w:cs="Times New Roman" w:ascii="Times New Roman" w:hAnsi="Times New Roman"/>
                <w:i/>
                <w:iCs/>
              </w:rPr>
              <w:t>who, what, which, when, where, why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how</w:t>
            </w:r>
            <w:r>
              <w:rPr>
                <w:rFonts w:cs="Times New Roman" w:ascii="Times New Roman" w:hAnsi="Times New Roman"/>
              </w:rPr>
              <w:t xml:space="preserve"> w pytaniach szczegółowych.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Zawsze poprawnie </w:t>
            </w:r>
            <w:r>
              <w:rPr>
                <w:rFonts w:cs="Times New Roman" w:ascii="Times New Roman" w:hAnsi="Times New Roman"/>
                <w:color w:val="000000"/>
              </w:rPr>
              <w:t>buduje zdania twierdzące, przeczące i pytania ogólne z</w:t>
            </w:r>
            <w:r>
              <w:rPr>
                <w:rFonts w:cs="Times New Roman" w:ascii="Times New Roman" w:hAnsi="Times New Roman"/>
              </w:rPr>
              <w:t xml:space="preserve"> konstrukcją </w:t>
            </w:r>
            <w:r>
              <w:rPr>
                <w:rFonts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Niemal bezbłędnie używa </w:t>
            </w:r>
            <w:r>
              <w:rPr>
                <w:rFonts w:cs="Times New Roman" w:ascii="Times New Roman" w:hAnsi="Times New Roman"/>
                <w:i/>
                <w:iCs/>
              </w:rPr>
              <w:t>a/an, some/any, no, many, much, a lot of / lots of, a few, a little</w:t>
            </w:r>
            <w:r>
              <w:rPr>
                <w:rFonts w:cs="Times New Roman" w:ascii="Times New Roman" w:hAnsi="Times New Roman"/>
              </w:rPr>
              <w:t xml:space="preserve"> w zdaniach twierdzących, przeczących i pytających</w:t>
            </w:r>
            <w:r>
              <w:rPr>
                <w:rFonts w:cs="Times New Roman" w:ascii="Times New Roman" w:hAnsi="Times New Roman"/>
                <w:i/>
                <w:iCs/>
              </w:rPr>
              <w:t xml:space="preserve"> </w:t>
            </w:r>
            <w:r>
              <w:rPr>
                <w:rFonts w:cs="Times New Roman" w:ascii="Times New Roman" w:hAnsi="Times New Roman"/>
              </w:rPr>
              <w:t>z rzeczownikami policzalnymi i niepoliczalnymi.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</w:rPr>
              <w:t>Poprawnie buduje zdania twierdzące, przeczące, pytania ogólne i szczegółowe (</w:t>
            </w:r>
            <w:r>
              <w:rPr>
                <w:rFonts w:cs="Times New Roman" w:ascii="Times New Roman" w:hAnsi="Times New Roman"/>
                <w:i/>
                <w:iCs/>
              </w:rPr>
              <w:t>how much / how many</w:t>
            </w:r>
            <w:r>
              <w:rPr>
                <w:rFonts w:cs="Times New Roman" w:ascii="Times New Roman" w:hAnsi="Times New Roman"/>
              </w:rPr>
              <w:t xml:space="preserve">) oraz krótkie odpowiedzi z konstrukcją </w:t>
            </w:r>
            <w:r>
              <w:rPr>
                <w:rFonts w:cs="Times New Roman" w:ascii="Times New Roman" w:hAnsi="Times New Roman"/>
                <w:i/>
                <w:iCs/>
              </w:rPr>
              <w:t>there was / there were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Z łatwością używa konstrukcji </w:t>
            </w:r>
            <w:r>
              <w:rPr>
                <w:rFonts w:cs="Times New Roman" w:ascii="Times New Roman" w:hAnsi="Times New Roman"/>
                <w:i/>
                <w:iCs/>
              </w:rPr>
              <w:t>there was / there were</w:t>
            </w:r>
            <w:r>
              <w:rPr>
                <w:rFonts w:cs="Times New Roman" w:ascii="Times New Roman" w:hAnsi="Times New Roman"/>
              </w:rPr>
              <w:t xml:space="preserve"> do opisywania wydarzeń z przeszłości.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4"/>
              </w:numPr>
              <w:pBdr/>
              <w:ind w:hanging="283" w:start="29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bezbłędnie posługuje się rozbudowanym słownictwem z zakresu: rodzaje sztuki, media, korzystanie z technologii komunikacyjno-informacyjnych (media społecznościowe), znane miejsca na świecie, plenery filmowe, twórcy i ich dzieła, sposoby doświadczania sztuki, wydarzenia kulturalne, zwiedzanie, uczestnictwo w kulturze, formy spędzania wolnego czasu, rodzaje kultury, zainteresowania.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29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Z łatwością i bezbłędnie używa </w:t>
            </w:r>
            <w:r>
              <w:rPr>
                <w:rFonts w:cs="Times New Roman" w:ascii="Times New Roman" w:hAnsi="Times New Roman"/>
                <w:i/>
                <w:iCs/>
              </w:rPr>
              <w:t>who, what, which, when, where, why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how</w:t>
            </w:r>
            <w:r>
              <w:rPr>
                <w:rFonts w:cs="Times New Roman" w:ascii="Times New Roman" w:hAnsi="Times New Roman"/>
              </w:rPr>
              <w:t xml:space="preserve"> w pytaniach szczegółowych</w:t>
            </w:r>
            <w:r>
              <w:rPr>
                <w:rFonts w:cs="Times New Roman" w:ascii="Times New Roman" w:hAnsi="Times New Roman"/>
                <w:i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29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Bezbłędnie i z łatwością buduje zdania twierdzące, przeczące i pytania ogólne z </w:t>
            </w:r>
            <w:r>
              <w:rPr>
                <w:rFonts w:cs="Times New Roman" w:ascii="Times New Roman" w:hAnsi="Times New Roman"/>
              </w:rPr>
              <w:t xml:space="preserve">konstrukcją </w:t>
            </w:r>
            <w:r>
              <w:rPr>
                <w:rFonts w:cs="Times New Roman" w:ascii="Times New Roman" w:hAnsi="Times New Roman"/>
                <w:i/>
                <w:iCs/>
              </w:rPr>
              <w:t>there is / there are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4"/>
              </w:numPr>
              <w:pBdr/>
              <w:ind w:hanging="283" w:start="29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Bezbłędnie używa </w:t>
            </w:r>
            <w:r>
              <w:rPr>
                <w:rFonts w:cs="Times New Roman" w:ascii="Times New Roman" w:hAnsi="Times New Roman"/>
                <w:i/>
                <w:iCs/>
              </w:rPr>
              <w:t>a/an, some/any, no, many, much, a lot of / lots of, a few, a little</w:t>
            </w:r>
            <w:r>
              <w:rPr>
                <w:rFonts w:cs="Times New Roman" w:ascii="Times New Roman" w:hAnsi="Times New Roman"/>
              </w:rPr>
              <w:t xml:space="preserve"> w zdaniach twierdzących, przeczących i pytających</w:t>
            </w:r>
            <w:r>
              <w:rPr>
                <w:rFonts w:cs="Times New Roman" w:ascii="Times New Roman" w:hAnsi="Times New Roman"/>
                <w:i/>
                <w:iCs/>
              </w:rPr>
              <w:t xml:space="preserve"> </w:t>
            </w:r>
            <w:r>
              <w:rPr>
                <w:rFonts w:cs="Times New Roman" w:ascii="Times New Roman" w:hAnsi="Times New Roman"/>
              </w:rPr>
              <w:t>z rzeczownikami policzalnymi i niepoliczalnymi.</w:t>
            </w:r>
          </w:p>
          <w:p>
            <w:pPr>
              <w:pStyle w:val="Normalny1"/>
              <w:numPr>
                <w:ilvl w:val="0"/>
                <w:numId w:val="4"/>
              </w:numPr>
              <w:pBdr/>
              <w:ind w:hanging="171" w:start="292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</w:rPr>
              <w:t>Samodzielnie i bezbłędnie buduje zdania twierdzące, przeczące, pytania ogólne i szczegółowe (</w:t>
            </w:r>
            <w:r>
              <w:rPr>
                <w:rFonts w:cs="Times New Roman" w:ascii="Times New Roman" w:hAnsi="Times New Roman"/>
                <w:i/>
                <w:iCs/>
              </w:rPr>
              <w:t>how much / how many</w:t>
            </w:r>
            <w:r>
              <w:rPr>
                <w:rFonts w:cs="Times New Roman" w:ascii="Times New Roman" w:hAnsi="Times New Roman"/>
              </w:rPr>
              <w:t xml:space="preserve">) oraz krótkie odpowiedzi z konstrukcją </w:t>
            </w:r>
            <w:r>
              <w:rPr>
                <w:rFonts w:cs="Times New Roman" w:ascii="Times New Roman" w:hAnsi="Times New Roman"/>
                <w:i/>
                <w:iCs/>
              </w:rPr>
              <w:t>there was / there were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4"/>
              </w:numPr>
              <w:pBdr/>
              <w:ind w:hanging="171" w:start="292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Swobodnie i poprawnie używa konstrukcji </w:t>
            </w:r>
            <w:r>
              <w:rPr>
                <w:rFonts w:cs="Times New Roman" w:ascii="Times New Roman" w:hAnsi="Times New Roman"/>
                <w:i/>
                <w:iCs/>
              </w:rPr>
              <w:t>there was / there were</w:t>
            </w:r>
            <w:r>
              <w:rPr>
                <w:rFonts w:cs="Times New Roman" w:ascii="Times New Roman" w:hAnsi="Times New Roman"/>
              </w:rPr>
              <w:t xml:space="preserve"> do opisywania wydarzeń z przeszłości.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Słabo rozumie ogólny sens prostych wypowiedzi. 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określeniem głównej myśli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określeniem kontekstu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znajduje proste informacje w wypowiedzi, przy wyszukiwaniu złożonych informacji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prostych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błędnie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liczne błędy,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 wypowiedzi, przy wyszukiwaniu złożonych informacji popełnia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rozróżnia formalny i nieformalny styl wypowiedzi.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360" w:start="357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Rozumie ogólny sens prostych i bardziej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284" w:start="357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Zwykle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360" w:start="357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Na ogół poprawnie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360" w:start="357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Zazwyczaj poprawnie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360" w:start="357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Na ogół znajduje proste informacje w wypowiedzi, przy wyszukiwaniu złożonych informacji zdarza mu się popełniać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360" w:start="357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Zwykle rozróżnia formalny i nieformalny styl wypowiedzi.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 problemu </w:t>
            </w:r>
            <w:r>
              <w:rPr>
                <w:rFonts w:eastAsia="Times New Roman" w:cs="Times New Roman" w:ascii="Times New Roman" w:hAnsi="Times New Roman"/>
              </w:rPr>
              <w:t>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3"/>
              </w:numPr>
              <w:ind w:hanging="283" w:start="31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Bez problemu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3"/>
              </w:numPr>
              <w:ind w:hanging="283" w:start="31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 łatwością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3"/>
              </w:numPr>
              <w:ind w:hanging="283" w:start="31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Samodzielnie i bez trudu określa intencje autora wypowiedzi.</w:t>
            </w:r>
          </w:p>
          <w:p>
            <w:pPr>
              <w:pStyle w:val="Normalny1"/>
              <w:numPr>
                <w:ilvl w:val="0"/>
                <w:numId w:val="3"/>
              </w:numPr>
              <w:ind w:hanging="283" w:start="31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Bez problemu określa kontekst wypowiedzi.</w:t>
            </w:r>
          </w:p>
          <w:p>
            <w:pPr>
              <w:pStyle w:val="Normalny1"/>
              <w:numPr>
                <w:ilvl w:val="0"/>
                <w:numId w:val="3"/>
              </w:numPr>
              <w:ind w:hanging="283" w:start="31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Zawsze samodzielnie i poprawnie znajduje w wypowiedzi proste i złożone informacje.</w:t>
            </w:r>
          </w:p>
          <w:p>
            <w:pPr>
              <w:pStyle w:val="Normalny1"/>
              <w:numPr>
                <w:ilvl w:val="0"/>
                <w:numId w:val="3"/>
              </w:numPr>
              <w:ind w:hanging="283" w:start="313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z łatwością rozróżnia formalny i nieformalny styl wypowiedzi.</w:t>
            </w:r>
          </w:p>
        </w:tc>
      </w:tr>
      <w:tr>
        <w:trPr>
          <w:trHeight w:val="283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rozumieniem ogólnego sensu prostych tekstów lub 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 poprawnym określeniem intencji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znajduje w prostym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 poprawnym rozpoznaniem związków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Przeważnie rozumie ogólny sens prostych tekstów lub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na ogół znajduje w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zawsze poprawnie rozpoznaje związki między poszczególnymi częściami tekstu. 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rozróżnia formalny i nieformalny styl tekstu.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Rozumie sens prostych tekstów lub fragmentów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Zazwyczaj poprawnie określa główną myśl tekstu lub fragmentu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Zwykle poprawnie określa intencje autora.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Bez większego trudu znajduje w tekście określone informacje.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Na ogół poprawnie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rozróżnia formalny i nieformalny styl tekstu.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ogólny sens prostych i 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3"/>
              </w:numPr>
              <w:ind w:hanging="283" w:start="31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Bez żadnych problemów rozumie ogólny sens prostych i złożonych tekstów oraz fragmentów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283" w:start="31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Zawsze bezbłędnie określa główną myśl tekstu lub fragmentu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283" w:start="31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 łatwością i bezbłędnie określa intencje autora.</w:t>
            </w:r>
          </w:p>
          <w:p>
            <w:pPr>
              <w:pStyle w:val="Normalny1"/>
              <w:numPr>
                <w:ilvl w:val="0"/>
                <w:numId w:val="3"/>
              </w:numPr>
              <w:ind w:hanging="283" w:start="31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Sprawnie i bezbłędnie znajduje w tekście określone informacje.</w:t>
            </w:r>
          </w:p>
          <w:p>
            <w:pPr>
              <w:pStyle w:val="Normalny1"/>
              <w:numPr>
                <w:ilvl w:val="0"/>
                <w:numId w:val="3"/>
              </w:numPr>
              <w:ind w:hanging="283" w:start="313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 łatwością i samodzielnie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z łatwością rozróżnia formalny i nieformalny styl tekstu.</w:t>
            </w:r>
          </w:p>
        </w:tc>
      </w:tr>
      <w:tr>
        <w:trPr>
          <w:trHeight w:val="2551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Pomimo pomocy z trudem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zaburzające komunikację: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tworzy proste wypowiedzi ustne, błędy czasem zaburzają komunikację: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nie zaburzające komunikacji: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 bardziej złożone wypowiedzi ustne, ewentualne drobne błędy nie zaburzają komunikacji: opisuje miejsca i przedmioty, opowiada o wydarzeniach, opisuje upodobania, wyrażą i uzasadnia swoje opinie, stosuje formalny lub nieformalny styl wypowiedzi adekwatnie do 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 bardziej złożone wypowiedzi ustne: opisuje miejsca i przedmioty, opowiada o wydarzeniach, opisuje upodobania, wyrażą i uzasadnia swoje opinie, stosuje formalny lub nieformalny styl wypowiedzi adekwatnie do sytuacji.</w:t>
            </w:r>
          </w:p>
        </w:tc>
      </w:tr>
      <w:tr>
        <w:trPr>
          <w:trHeight w:val="992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5"/>
              </w:numPr>
              <w:pBdr/>
              <w:ind w:hanging="283" w:start="317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 popełnia liczne błędy zakłócające komunikację tworząc bardzo proste wypowiedzi pisemne: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dość liczne, częściowo zaburzające </w:t>
            </w:r>
            <w:r>
              <w:rPr>
                <w:rFonts w:eastAsia="Times New Roman" w:cs="Times New Roman" w:ascii="Times New Roman" w:hAnsi="Times New Roman"/>
              </w:rPr>
              <w:t>zrozumienie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 błędy, tworzy bardzo proste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Popełniając drobne błędy niezaburzające zrozumienia, tworzy krótkie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pisemne, a </w:t>
            </w:r>
            <w:r>
              <w:rPr>
                <w:rFonts w:eastAsia="Times New Roman" w:cs="Times New Roman" w:ascii="Times New Roman" w:hAnsi="Times New Roman"/>
              </w:rPr>
              <w:t>ewentualne drobne błędy nie zaburzają zrozumienia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pisemne: opisuje miejsca, opowiada o czynnościach i wydarzeniach z teraźniejszości i przeszłości, przedstawia fakty z teraźniejszości i przeszłości, opisuje upodobania, wyraża opinie, stosuje formalny lub nieformalny styl wypowiedzi adekwatnie do sytuacji.</w:t>
            </w:r>
          </w:p>
        </w:tc>
      </w:tr>
      <w:tr>
        <w:trPr>
          <w:trHeight w:val="2409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6"/>
              </w:numPr>
              <w:pBdr/>
              <w:ind w:hanging="283" w:start="317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 trudem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reaguje w prostych sytuacjach, popełniając błędy zakłócające komunikację: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Reaguje w prostych sytuacjach, </w:t>
            </w:r>
            <w:r>
              <w:rPr>
                <w:rFonts w:eastAsia="Times New Roman" w:cs="Times New Roman" w:ascii="Times New Roman" w:hAnsi="Times New Roman"/>
              </w:rPr>
              <w:t>czasami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popełniając błędy </w:t>
            </w:r>
            <w:r>
              <w:rPr>
                <w:rFonts w:eastAsia="Times New Roman" w:cs="Times New Roman" w:ascii="Times New Roman" w:hAnsi="Times New Roman"/>
              </w:rPr>
              <w:t>zaburzające komunikację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: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42" w:start="17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Zwykle poprawnie reaguje w prostych i złożonych sytuacjach a drobne błędy nie zaburzają komunikacji: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reaguje w prostych i złożonych sytuacjach: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Stosownie i swobodnie reaguje w prostych i złożonych sytuacjach: uzyskuje i przekazuje informacje, wyraża opinię, pyta o opinię, zgadza się lub nie zgadza z opiniami innych, wyraża swoje upodobania, pyta o upodobania, proponuje, przyjmuje i odrzuca propozycje, stosuje zwroty i formy grzecznościowe.</w:t>
            </w:r>
          </w:p>
        </w:tc>
      </w:tr>
      <w:tr>
        <w:trPr>
          <w:trHeight w:val="2889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260"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problemy z przekazaniem w języku angielskim informacji zawartych w materiałach wizualnych,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260"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problemy z przekazaniem w języku angielskim informacji sformułowanych w tym języku,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260"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i popełniając liczne błędy, przekazuje w języku angielskim informacje sformułowane w języku polskim.</w:t>
            </w:r>
          </w:p>
          <w:p>
            <w:pPr>
              <w:pStyle w:val="Normalny1"/>
              <w:ind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Przekazuje w języku angielskim informacje zawarte w materiałach wizualnych, 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angielskim informacje sformułowane w tym języku, popełniając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3"/>
              </w:numPr>
              <w:ind w:hanging="215" w:start="215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Bez większego trudu przekazuje w języku angielskim informacje zawarte w materiałach wizualnych.</w:t>
            </w:r>
          </w:p>
          <w:p>
            <w:pPr>
              <w:pStyle w:val="Normalny1"/>
              <w:numPr>
                <w:ilvl w:val="0"/>
                <w:numId w:val="3"/>
              </w:numPr>
              <w:ind w:hanging="215" w:start="215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Bez większego trudu przekazuje w języku angielskim informacje sformułowane w tym języku.</w:t>
            </w:r>
          </w:p>
          <w:p>
            <w:pPr>
              <w:pStyle w:val="Normalny1"/>
              <w:numPr>
                <w:ilvl w:val="0"/>
                <w:numId w:val="8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Zwykle poprawnie przekazuje w języku angielskim informacje sformułowane w języku polskim.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75" w:start="27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poprawnie przekazuje w języku angielskim informacje zawarte w materiałach wizualnych.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75" w:start="27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w języku angielskim informacje sformułowane w 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75" w:start="27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przekazuje w języku angielskim informacje sformułowane w języku polskim.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1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bezbłędnie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1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i z łatwością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1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bezbłędnie przekazuje w języku angielskim informacje sformułowane w języku polskim.</w:t>
            </w:r>
          </w:p>
        </w:tc>
      </w:tr>
    </w:tbl>
    <w:p>
      <w:pPr>
        <w:pStyle w:val="Normal"/>
        <w:pBdr/>
        <w:shd w:val="clear" w:color="auto" w:fill="FFFFFF" w:themeFill="background1"/>
        <w:bidi w:val="0"/>
        <w:spacing w:lineRule="auto" w:line="240" w:before="0" w:after="0"/>
        <w:ind w:start="-142" w:end="963"/>
        <w:jc w:val="both"/>
        <w:rPr>
          <w:rFonts w:ascii="Times New Roman" w:hAnsi="Times New Roman" w:eastAsia="Times New Roman"/>
          <w:bCs/>
          <w:color w:val="000000"/>
          <w:sz w:val="20"/>
          <w:szCs w:val="20"/>
        </w:rPr>
      </w:pPr>
      <w:r>
        <w:rPr>
          <w:rFonts w:eastAsia="Times New Roman" w:ascii="Times New Roman" w:hAnsi="Times New Roman"/>
          <w:bCs/>
          <w:color w:val="000000"/>
          <w:sz w:val="20"/>
          <w:szCs w:val="20"/>
        </w:rPr>
      </w:r>
    </w:p>
    <w:p>
      <w:pPr>
        <w:pStyle w:val="Normal"/>
        <w:shd w:val="clear" w:color="auto" w:fill="BFBFBF" w:themeFill="background1" w:themeFillShade="bf"/>
        <w:bidi w:val="0"/>
        <w:spacing w:lineRule="auto" w:line="240" w:before="0" w:after="0"/>
        <w:ind w:start="851"/>
        <w:jc w:val="start"/>
        <w:rPr>
          <w:rFonts w:ascii="Times New Roman" w:hAnsi="Times New Roman" w:eastAsia="Times New Roman"/>
          <w:b/>
          <w:color w:val="000000"/>
          <w:sz w:val="20"/>
          <w:szCs w:val="20"/>
        </w:rPr>
      </w:pPr>
      <w:r>
        <w:rPr>
          <w:rFonts w:eastAsia="Times New Roman" w:ascii="Times New Roman" w:hAnsi="Times New Roman"/>
          <w:b/>
          <w:color w:val="000000"/>
          <w:sz w:val="20"/>
          <w:szCs w:val="20"/>
        </w:rPr>
        <w:t>UNIT 2</w:t>
      </w:r>
    </w:p>
    <w:p>
      <w:pPr>
        <w:pStyle w:val="Normal"/>
        <w:bidi w:val="0"/>
        <w:spacing w:before="0" w:after="0"/>
        <w:ind w:start="-142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1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45"/>
        <w:gridCol w:w="2659"/>
        <w:gridCol w:w="2660"/>
        <w:gridCol w:w="2659"/>
        <w:gridCol w:w="2658"/>
        <w:gridCol w:w="2660"/>
      </w:tblGrid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6</w:t>
            </w:r>
          </w:p>
        </w:tc>
      </w:tr>
      <w:tr>
        <w:trPr>
          <w:trHeight w:val="850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Słabo posługuje się słownictwem z zakresu: zainteresowania, czynności życia codziennego, formy spędzania wolnego czasu, tradycje i zwyczaje, wycieczki, zajęcia pozalekcyjne, czynności i obowiązki związane z pracą, miejsce pracy.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Popełniając liczne błędy, u</w:t>
            </w:r>
            <w:r>
              <w:rPr>
                <w:rFonts w:cs="Times New Roman" w:ascii="Times New Roman" w:hAnsi="Times New Roman"/>
                <w:color w:val="000000"/>
              </w:rPr>
              <w:t xml:space="preserve">żywa czasu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do mówienia o zainteresowaniach i nawykach z wykorzystaniem określeń częstotliwości.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trudem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twierdzące, przeczące, pytania ogólne i szczegółowe w czasie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oraz z konstrukcją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used to </w:t>
            </w:r>
            <w:r>
              <w:rPr>
                <w:rFonts w:cs="Times New Roman" w:ascii="Times New Roman" w:hAnsi="Times New Roman"/>
                <w:color w:val="000000"/>
              </w:rPr>
              <w:t>z wykorzystaniem określeń czasu dotyczące przeszłości.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Rzadko 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czasu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konstrukcji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used to</w:t>
            </w:r>
            <w:r>
              <w:rPr>
                <w:rFonts w:cs="Times New Roman" w:ascii="Times New Roman" w:hAnsi="Times New Roman"/>
                <w:color w:val="000000"/>
              </w:rPr>
              <w:t xml:space="preserve"> w kontekście wydarzeń i nawyków z przeszłości.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liczne błędy,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zaimków </w:t>
            </w:r>
            <w:r>
              <w:rPr>
                <w:rFonts w:cs="Times New Roman" w:ascii="Times New Roman" w:hAnsi="Times New Roman"/>
              </w:rPr>
              <w:t xml:space="preserve">względnych </w:t>
            </w:r>
            <w:r>
              <w:rPr>
                <w:rFonts w:cs="Times New Roman" w:ascii="Times New Roman" w:hAnsi="Times New Roman"/>
                <w:i/>
                <w:iCs/>
              </w:rPr>
              <w:t>who, which, when, where, whose, that</w:t>
            </w:r>
            <w:r>
              <w:rPr>
                <w:rFonts w:cs="Times New Roman" w:ascii="Times New Roman" w:hAnsi="Times New Roman"/>
              </w:rPr>
              <w:t xml:space="preserve"> w zdaniach definiujących.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posługuje się słownictwem z zakresu: zainteresowania, czynności życia codziennego, formy spędzania wolnego czasu, tradycje i zwyczaje, wycieczki, zajęcia pozalekcyjne, czynności i obowiązki związane z pracą, miejsce pracy.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Używa czasu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do mówienia o zainteresowaniach i nawykach z wykorzystaniem określeń częstotliwości,</w:t>
            </w:r>
            <w:r>
              <w:rPr>
                <w:rFonts w:eastAsia="Times New Roman"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Nie zawsze 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twierdzące, przeczące, pytania ogólne i szczegółowe w czasie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oraz z konstrukcją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used to </w:t>
            </w:r>
            <w:r>
              <w:rPr>
                <w:rFonts w:cs="Times New Roman" w:ascii="Times New Roman" w:hAnsi="Times New Roman"/>
                <w:color w:val="000000"/>
              </w:rPr>
              <w:t>z wykorzystaniem określeń czasu dotyczące przeszłości.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Czasami niepoprawnie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czasu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konstrukcji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used to</w:t>
            </w:r>
            <w:r>
              <w:rPr>
                <w:rFonts w:cs="Times New Roman" w:ascii="Times New Roman" w:hAnsi="Times New Roman"/>
                <w:color w:val="000000"/>
              </w:rPr>
              <w:t xml:space="preserve"> w kontekście wydarzeń i nawyków z przeszłości.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Czasami niepoprawnie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zaimków </w:t>
            </w:r>
            <w:r>
              <w:rPr>
                <w:rFonts w:cs="Times New Roman" w:ascii="Times New Roman" w:hAnsi="Times New Roman"/>
              </w:rPr>
              <w:t xml:space="preserve">względnych </w:t>
            </w:r>
            <w:r>
              <w:rPr>
                <w:rFonts w:cs="Times New Roman" w:ascii="Times New Roman" w:hAnsi="Times New Roman"/>
                <w:i/>
                <w:iCs/>
              </w:rPr>
              <w:t>who, which, when, where, whose, that</w:t>
            </w:r>
            <w:r>
              <w:rPr>
                <w:rFonts w:cs="Times New Roman" w:ascii="Times New Roman" w:hAnsi="Times New Roman"/>
              </w:rPr>
              <w:t xml:space="preserve"> w zdaniach definiujących.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Na ogół poprawnie posługuje się słownictwem z zakresu: zainteresowania, czynności życia codziennego, formy spędzania wolnego czasu, tradycje i zwyczaje, wycieczki, zajęcia pozalekcyjne, czynności i obowiązki związane z pracą, miejsce pracy.</w:t>
            </w:r>
          </w:p>
          <w:p>
            <w:pPr>
              <w:pStyle w:val="Normalny1"/>
              <w:numPr>
                <w:ilvl w:val="0"/>
                <w:numId w:val="4"/>
              </w:numPr>
              <w:ind w:hanging="215" w:start="2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Na ogół prawidłowo używa czasu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do mówienia o zainteresowaniach i nawykach, wykorzystując określenia częstotliwości.</w:t>
            </w:r>
          </w:p>
          <w:p>
            <w:pPr>
              <w:pStyle w:val="Normalny1"/>
              <w:numPr>
                <w:ilvl w:val="0"/>
                <w:numId w:val="4"/>
              </w:numPr>
              <w:ind w:hanging="215" w:start="2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Bez większego trudu i na ogół poprawnie buduje zdania twierdzące, przeczące, pytania ogólne i szczegółowe w czasie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oraz z konstrukcją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used to </w:t>
            </w:r>
            <w:r>
              <w:rPr>
                <w:rFonts w:cs="Times New Roman" w:ascii="Times New Roman" w:hAnsi="Times New Roman"/>
                <w:color w:val="000000"/>
              </w:rPr>
              <w:t>z wykorzystaniem określeń czasu dotyczące przeszłości.</w:t>
            </w:r>
          </w:p>
          <w:p>
            <w:pPr>
              <w:pStyle w:val="Normalny1"/>
              <w:numPr>
                <w:ilvl w:val="0"/>
                <w:numId w:val="4"/>
              </w:numPr>
              <w:ind w:hanging="215" w:start="2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Na ogół poprawnie używa czasu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konstrukcji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used to</w:t>
            </w:r>
            <w:r>
              <w:rPr>
                <w:rFonts w:cs="Times New Roman" w:ascii="Times New Roman" w:hAnsi="Times New Roman"/>
                <w:color w:val="000000"/>
              </w:rPr>
              <w:t xml:space="preserve"> w kontekście wydarzeń i nawyków z przeszłości.</w:t>
            </w:r>
          </w:p>
          <w:p>
            <w:pPr>
              <w:pStyle w:val="Normalny1"/>
              <w:numPr>
                <w:ilvl w:val="0"/>
                <w:numId w:val="4"/>
              </w:numPr>
              <w:ind w:hanging="215" w:start="2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Zazwyczaj poprawnie używa zaimków </w:t>
            </w:r>
            <w:r>
              <w:rPr>
                <w:rFonts w:cs="Times New Roman" w:ascii="Times New Roman" w:hAnsi="Times New Roman"/>
              </w:rPr>
              <w:t xml:space="preserve">względnych </w:t>
            </w:r>
            <w:r>
              <w:rPr>
                <w:rFonts w:cs="Times New Roman" w:ascii="Times New Roman" w:hAnsi="Times New Roman"/>
                <w:i/>
                <w:iCs/>
              </w:rPr>
              <w:t>who, which, when, where, whose, that</w:t>
            </w:r>
            <w:r>
              <w:rPr>
                <w:rFonts w:cs="Times New Roman" w:ascii="Times New Roman" w:hAnsi="Times New Roman"/>
              </w:rPr>
              <w:t xml:space="preserve"> w zdaniach definiujących.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Poprawnie posługuje się słownictwem z zakresu: zainteresowania, czynności życia codziennego, formy spędzania wolnego czasu, tradycje i zwyczaje, wycieczki, zajęcia pozalekcyjne, czynności i obowiązki związane z pracą, miejsce pracy.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poprawnie u</w:t>
            </w:r>
            <w:r>
              <w:rPr>
                <w:rFonts w:cs="Times New Roman" w:ascii="Times New Roman" w:hAnsi="Times New Roman"/>
                <w:color w:val="000000"/>
              </w:rPr>
              <w:t xml:space="preserve">żywa czasu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do mówienia o zainteresowaniach i nawykach z wykorzystaniem określeń częstotliwości.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Zawsze 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twierdzące, przeczące, pytania ogólne i szczegółowe w czasie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oraz z konstrukcją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used to </w:t>
            </w:r>
            <w:r>
              <w:rPr>
                <w:rFonts w:cs="Times New Roman" w:ascii="Times New Roman" w:hAnsi="Times New Roman"/>
                <w:color w:val="000000"/>
              </w:rPr>
              <w:t>z wykorzystaniem określeń czasu dotyczące przeszłości.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łatwością i 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czasu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konstrukcji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used to</w:t>
            </w:r>
            <w:r>
              <w:rPr>
                <w:rFonts w:cs="Times New Roman" w:ascii="Times New Roman" w:hAnsi="Times New Roman"/>
                <w:color w:val="000000"/>
              </w:rPr>
              <w:t xml:space="preserve"> w kontekście wydarzeń i nawyków z przeszłości.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zaimków </w:t>
            </w:r>
            <w:r>
              <w:rPr>
                <w:rFonts w:cs="Times New Roman" w:ascii="Times New Roman" w:hAnsi="Times New Roman"/>
              </w:rPr>
              <w:t xml:space="preserve">względnych </w:t>
            </w:r>
            <w:r>
              <w:rPr>
                <w:rFonts w:cs="Times New Roman" w:ascii="Times New Roman" w:hAnsi="Times New Roman"/>
                <w:i/>
                <w:iCs/>
              </w:rPr>
              <w:t>who, which, when, where, whose, that</w:t>
            </w:r>
            <w:r>
              <w:rPr>
                <w:rFonts w:cs="Times New Roman" w:ascii="Times New Roman" w:hAnsi="Times New Roman"/>
              </w:rPr>
              <w:t xml:space="preserve"> w zdaniach definiujących.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4"/>
              </w:numPr>
              <w:pBdr/>
              <w:ind w:hanging="283" w:start="40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bezbłędnie posługuje się rozbudowanym słownictwem z zakresu: zainteresowania, czynności życia codziennego, formy spędzania wolnego czasu, tradycje i zwyczaje, wycieczki, zajęcia pozalekcyjne, czynności i obowiązki związane z pracą, miejsce pracy.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Z łatwością i bezbłędnie używa czasu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do mówienia o zainteresowaniach i nawykach, wykorzystując określenia częstotliwości.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Bezbłędnie i z łatwością buduje zdania twierdzące, przeczące, pytania ogólne i szczegółowe w czasie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oraz z konstrukcją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used to</w:t>
            </w:r>
            <w:r>
              <w:rPr>
                <w:rFonts w:cs="Times New Roman" w:ascii="Times New Roman" w:hAnsi="Times New Roman"/>
                <w:color w:val="000000"/>
              </w:rPr>
              <w:t>, wykorzystując określenia czasu dotyczące przeszłości.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Samodzielnie i z łatwością używa czasu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konstrukcji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used to</w:t>
            </w:r>
            <w:r>
              <w:rPr>
                <w:rFonts w:cs="Times New Roman" w:ascii="Times New Roman" w:hAnsi="Times New Roman"/>
                <w:color w:val="000000"/>
              </w:rPr>
              <w:t xml:space="preserve"> w kontekście wydarzeń i nawyków z przeszłości.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Zawsze poprawnie używa zaimków </w:t>
            </w:r>
            <w:r>
              <w:rPr>
                <w:rFonts w:cs="Times New Roman" w:ascii="Times New Roman" w:hAnsi="Times New Roman"/>
              </w:rPr>
              <w:t xml:space="preserve">względnych </w:t>
            </w:r>
            <w:r>
              <w:rPr>
                <w:rFonts w:cs="Times New Roman" w:ascii="Times New Roman" w:hAnsi="Times New Roman"/>
                <w:i/>
                <w:iCs/>
              </w:rPr>
              <w:t>who, which, when, where, whose, that</w:t>
            </w:r>
            <w:r>
              <w:rPr>
                <w:rFonts w:cs="Times New Roman" w:ascii="Times New Roman" w:hAnsi="Times New Roman"/>
              </w:rPr>
              <w:t xml:space="preserve"> w zdaniach definiujących.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Słabo rozumie ogólny sens prostych wypowiedzi. 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określeniem głównej myśli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znajduje proste informacje w wypowiedzi, przy wyszukiwaniu złożonych informacji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prostych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liczne błędy,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 wypowiedzi, przy wyszukiwaniu złożonych informacji popełnia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rozróżnia formalny i nieformalny styl wypowiedzi.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Rozumie ogólny sens prostych i bardziej złożonych wypowiedzi.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Zwykle poprawnie określa główną myśl wypowiedzi.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Zazwyczaj poprawnie określa intencje autora wypowiedzi.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Na ogół znajduje proste informacje w wypowiedzi, przy wyszukiwaniu złożonych informacji zdarza mu się popełniać błędy.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Zwykle rozróżnia formalny i nieformalny styl wypowiedzi. 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 problemu </w:t>
            </w:r>
            <w:r>
              <w:rPr>
                <w:rFonts w:eastAsia="Times New Roman" w:cs="Times New Roman" w:ascii="Times New Roman" w:hAnsi="Times New Roman"/>
              </w:rPr>
              <w:t>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Bez problemu rozumie ogólny sens zarówno prostych, jak i złożonych wypowiedzi.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 łatwością i poprawnie określa główną myśl wypowiedzi.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Samodzielnie i bez trudu określa intencje autora wypowiedzi.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Zawsze samodzielnie i poprawnie znajduje w wypowiedzi proste i złożone informacje.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z łatwością rozróżnia formalny i nieformalny styl wypowiedzi.</w:t>
            </w:r>
          </w:p>
        </w:tc>
      </w:tr>
      <w:tr>
        <w:trPr>
          <w:trHeight w:val="3397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rozumieniem ogólnego sensu prostych tekstów lub 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 poprawnym określeniem intencji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znajduje w prostym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 poprawnym rozpoznaniem związków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Przeważnie rozumie ogólny sens prostych tekstów lub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na ogół znajduje w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zawsze poprawnie rozpoznaje związki między poszczególnymi częściami tekstu. 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rozróżnia formalny i nieformalny styl tekstu.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Rozumie sens prostych tekstów lub fragmentów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Zwykle poprawnie określa główną myśl tekstu lub fragmentu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Na ogół poprawnie określa intencje autora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Bez większego trudu znajduje w tekście określone informacje.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Zwykle poprawnie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Zwykle rozróżnia formalny i nieformalny styl tekstu.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ogólny sens prostych i 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Bez żadnych problemów rozumie ogólny sens prostych i złożonych tekstów oraz fragmentów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 łatwością i poprawnie określa główną myśl tekstu lub fragmentu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Samodzielnie i z łatwością określa intencje autora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Sprawnie i bezbłędnie znajduje w tekście określone informacje.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 łatwością i bezbłędnie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z łatwością rozróżnia formalny i nieformalny styl tekstu.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Pomimo pomocy z trudem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zaburzające komunikację: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tworzy proste wypowiedzi ustne, błędy czasem zaburzają komunikację: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nie zaburzające komunikacji: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 bardziej złożone wypowiedzi ustne, ewentualne drobne błędy nie zaburzają komunikacji: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9"/>
              </w:numPr>
              <w:pBdr/>
              <w:tabs>
                <w:tab w:val="clear" w:pos="709"/>
                <w:tab w:val="left" w:pos="584" w:leader="none"/>
              </w:tabs>
              <w:ind w:hanging="147" w:start="29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 bardziej złożone wypowiedzi ustne: opisuje ludzi, przedmioty, miejsca, zjawiska, opowiada o czynnościach, doświadczeniach i wydarzeniach z teraźniejszości i przyszłości, opisuje upodobania, wyraża i uzasadnia opinie, stosuje formalny lub nieformalny styl wypowiedzi adekwatnie do sytuacji.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 popełnia liczne błędy zakłócające komunikację tworząc bardzo proste wypowiedzi pisemne: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dość liczne, częściowo zaburzające </w:t>
            </w:r>
            <w:r>
              <w:rPr>
                <w:rFonts w:eastAsia="Times New Roman" w:cs="Times New Roman" w:ascii="Times New Roman" w:hAnsi="Times New Roman"/>
              </w:rPr>
              <w:t>zrozumienie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 błędy, tworzy bardzo proste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Popełniając drobne błędy niezaburzające zrozumienia, tworzy krótkie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pisemne, a </w:t>
            </w:r>
            <w:r>
              <w:rPr>
                <w:rFonts w:eastAsia="Times New Roman" w:cs="Times New Roman" w:ascii="Times New Roman" w:hAnsi="Times New Roman"/>
              </w:rPr>
              <w:t>ewentualne drobne błędy nie zaburzają zrozumienia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pisemne: opisuje ludzi, przedmioty, miejsca, opowiada o czynnościach, doświadczeniach i wydarzeniach z przeszłości, przedstawia fakty z przeszłości, opisuje upodobania, wyraża i uzasadnia opinie, stosuje formalny lub nieformalny styl wypowiedzi adekwatnie do sytuacji.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 trudem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reaguje w prostych sytuacjach, popełniając błędy zakłócające komunikację: przekazuje i uzyskuje informacje, wyraża swoje opinie, pyta o opinie, wyraża swoje upodobania, stosuje zwroty i formy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Reaguje w prostych sytuacjach, </w:t>
            </w:r>
            <w:r>
              <w:rPr>
                <w:rFonts w:eastAsia="Times New Roman" w:cs="Times New Roman" w:ascii="Times New Roman" w:hAnsi="Times New Roman"/>
              </w:rPr>
              <w:t>czasami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popełniając błędy </w:t>
            </w:r>
            <w:r>
              <w:rPr>
                <w:rFonts w:eastAsia="Times New Roman" w:cs="Times New Roman" w:ascii="Times New Roman" w:hAnsi="Times New Roman"/>
              </w:rPr>
              <w:t>zaburzające komunikację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: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przekazuje i uzyskuje informacje, wyraża swoje opinie, pyta o opinie, wyraża swoje upodobania, stosuje zwroty i formy grzecznościowe.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42" w:start="19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Zwykle poprawnie reaguje w prostych i złożonych sytuacjach a drobne błędy nie zaburzają komunikacji: przekazuje i uzyskuje informacje, wyraża swoje opinie, pyta o opinie, wyraża swoje upodobania, stosuje zwroty i formy grzecznościowe.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284" w:start="28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reaguje w prostych i złożonych sytuacjach: przekazuje i uzyskuje informacje, wyraża swoje opinie, pyta o opinie, wyraża swoje upodobania, stosuje zwroty i formy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Stosownie i swobodnie reaguje w prostych i złożonych sytuacjach: przekazuje i uzyskuje informacje, wyraża swoje opinie, pyta o opinie, wyraża swoje upodobania, stosuje zwroty i formy grzecznościowe.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41" w:start="29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problemy z przekazaniem w języku angielskim informacji zawartych w materiałach wizualnych,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141" w:start="29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przekazuje w języku angielskim informacje sformułowane w tym języku.</w:t>
            </w:r>
          </w:p>
          <w:p>
            <w:pPr>
              <w:pStyle w:val="Normalny1"/>
              <w:ind w:start="29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Przekazuje w języku angielskim informacje zawarte w materiałach wizualnych, 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dość liczne błędy, przekazuje w języku angielskim informacje sformułowane w tym języku.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Bez większego trudu przekazuje w języku angielskim informacje zawarte w materiałach wizualnych.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31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Zwykle poprawnie przekazuje w języku angielskim informacje sformułowane w tym języku.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poprawnie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problemów przekazuje w języku angielskim informacje sformułowane w tym języku.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 bezbłędnie przekazuje w języku angielskim informacje zawarte w materiałach wizualnych.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samodzielnie przekazuje w języku angielskim informacje sformułowane w tym języku.</w:t>
            </w:r>
          </w:p>
        </w:tc>
      </w:tr>
    </w:tbl>
    <w:p>
      <w:pPr>
        <w:pStyle w:val="Normal"/>
        <w:pBdr/>
        <w:shd w:val="clear" w:color="auto" w:fill="FFFFFF" w:themeFill="background1"/>
        <w:bidi w:val="0"/>
        <w:spacing w:lineRule="auto" w:line="240" w:before="0" w:after="0"/>
        <w:ind w:start="-142" w:end="-30"/>
        <w:jc w:val="both"/>
        <w:rPr>
          <w:rFonts w:ascii="Times New Roman" w:hAnsi="Times New Roman" w:eastAsia="Times New Roman"/>
          <w:bCs/>
          <w:color w:val="000000"/>
          <w:sz w:val="20"/>
          <w:szCs w:val="20"/>
        </w:rPr>
      </w:pPr>
      <w:r>
        <w:rPr>
          <w:rFonts w:eastAsia="Times New Roman" w:ascii="Times New Roman" w:hAnsi="Times New Roman"/>
          <w:bCs/>
          <w:color w:val="000000"/>
          <w:sz w:val="20"/>
          <w:szCs w:val="20"/>
        </w:rPr>
      </w:r>
    </w:p>
    <w:p>
      <w:pPr>
        <w:pStyle w:val="Normal"/>
        <w:pBdr/>
        <w:shd w:val="clear" w:color="auto" w:fill="BFBFBF"/>
        <w:bidi w:val="0"/>
        <w:spacing w:lineRule="auto" w:line="240" w:before="0" w:after="0"/>
        <w:ind w:start="851" w:end="-30"/>
        <w:jc w:val="both"/>
        <w:rPr>
          <w:rFonts w:ascii="Times New Roman" w:hAnsi="Times New Roman" w:eastAsia="Times New Roman"/>
          <w:b/>
          <w:color w:val="000000"/>
          <w:sz w:val="20"/>
          <w:szCs w:val="20"/>
          <w:lang w:eastAsia="pl-PL"/>
        </w:rPr>
      </w:pPr>
      <w:r>
        <w:rPr>
          <w:rFonts w:eastAsia="Times New Roman" w:ascii="Times New Roman" w:hAnsi="Times New Roman"/>
          <w:b/>
          <w:color w:val="000000"/>
          <w:sz w:val="20"/>
          <w:szCs w:val="20"/>
        </w:rPr>
        <w:t>UNIT 3</w:t>
      </w:r>
    </w:p>
    <w:p>
      <w:pPr>
        <w:pStyle w:val="Normal"/>
        <w:bidi w:val="0"/>
        <w:spacing w:before="0" w:after="0"/>
        <w:ind w:hanging="2" w:start="-142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1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45"/>
        <w:gridCol w:w="2659"/>
        <w:gridCol w:w="2660"/>
        <w:gridCol w:w="2659"/>
        <w:gridCol w:w="2658"/>
        <w:gridCol w:w="2660"/>
      </w:tblGrid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6</w:t>
            </w:r>
          </w:p>
        </w:tc>
      </w:tr>
      <w:tr>
        <w:trPr>
          <w:trHeight w:val="2258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Słabo posługuje się słownictwem z zakresu: środki transportu i korzystanie z nich, czynności z życia codziennego, orientacja w terenie, dom i jego okolica, tradycje i zwyczaje, znajomi i przyjaciele, problemy w podróży.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liczne błędy, </w:t>
            </w:r>
            <w:r>
              <w:rPr>
                <w:rFonts w:cs="Times New Roman" w:ascii="Times New Roman" w:hAnsi="Times New Roman"/>
                <w:color w:val="000000"/>
              </w:rPr>
              <w:t xml:space="preserve">zdania twierdzące, przeczące, pytania ogólne i szczegółowe oraz krótkie odpowiedzi w czasie </w:t>
            </w:r>
            <w:r>
              <w:rPr>
                <w:rFonts w:cs="Times New Roman" w:ascii="Times New Roman" w:hAnsi="Times New Roman"/>
                <w:i/>
                <w:color w:val="000000"/>
              </w:rPr>
              <w:t>past continuous.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Często niepoprawnie </w:t>
            </w:r>
            <w:r>
              <w:rPr>
                <w:rFonts w:cs="Times New Roman" w:ascii="Times New Roman" w:hAnsi="Times New Roman"/>
                <w:color w:val="000000"/>
              </w:rPr>
              <w:t>stosuje tryb rozkazujący w 2 os. lp.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 trudności z użyciem </w:t>
            </w:r>
            <w:r>
              <w:rPr>
                <w:rFonts w:cs="Times New Roman" w:ascii="Times New Roman" w:hAnsi="Times New Roman"/>
                <w:color w:val="000000"/>
              </w:rPr>
              <w:t xml:space="preserve">czasów przeszłych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continuous</w:t>
            </w:r>
            <w:r>
              <w:rPr>
                <w:rFonts w:cs="Times New Roman" w:ascii="Times New Roman" w:hAnsi="Times New Roman"/>
                <w:color w:val="000000"/>
              </w:rPr>
              <w:t xml:space="preserve"> ze spójnikami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when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while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Słabo zna i rzadko poprawnie używa słów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first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then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finally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do porządkowania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posługuje się słownictwem z zakresu: środki transportu i korzystanie z nich, czynności z życia codziennego, orientacja w terenie, dom i jego okolica, tradycje i zwyczaje, znajomi i przyjaciele, problemy w podróży.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Buduje </w:t>
            </w:r>
            <w:r>
              <w:rPr>
                <w:rFonts w:cs="Times New Roman" w:ascii="Times New Roman" w:hAnsi="Times New Roman"/>
                <w:color w:val="000000"/>
              </w:rPr>
              <w:t xml:space="preserve">zdania twierdzące, przeczące, pytania ogólne i szczegółowe oraz krótkie odpowiedzi w czasie </w:t>
            </w:r>
            <w:r>
              <w:rPr>
                <w:rFonts w:cs="Times New Roman" w:ascii="Times New Roman" w:hAnsi="Times New Roman"/>
                <w:i/>
                <w:color w:val="000000"/>
              </w:rPr>
              <w:t>past continuous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</w:t>
            </w:r>
            <w:r>
              <w:rPr>
                <w:rFonts w:eastAsia="Times New Roman"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Nie zawsze poprawnie </w:t>
            </w:r>
            <w:r>
              <w:rPr>
                <w:rFonts w:cs="Times New Roman" w:ascii="Times New Roman" w:hAnsi="Times New Roman"/>
                <w:color w:val="000000"/>
              </w:rPr>
              <w:t>stosuje tryb rozkazujący w 2 os. lp.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dość liczne błędy,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czasów przeszłych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continuous</w:t>
            </w:r>
            <w:r>
              <w:rPr>
                <w:rFonts w:cs="Times New Roman" w:ascii="Times New Roman" w:hAnsi="Times New Roman"/>
                <w:color w:val="000000"/>
              </w:rPr>
              <w:t xml:space="preserve"> ze spójnikami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when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while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Używa słów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first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then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finally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do porządkowania tekstu, popełniając dość liczne błędy.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0"/>
              </w:numPr>
              <w:pBdr/>
              <w:ind w:hanging="260" w:start="2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Na ogół poprawnie posługuje się słownictwem z zakresu: środki transportu i korzystanie z nich, czynności z życia codziennego, orientacja w terenie, dom i jego okolica, tradycje i zwyczaje, znajomi i przyjaciele, problemy w podróży.</w:t>
            </w:r>
          </w:p>
          <w:p>
            <w:pPr>
              <w:pStyle w:val="Normalny1"/>
              <w:numPr>
                <w:ilvl w:val="0"/>
                <w:numId w:val="10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Na ogół prawidłowo buduje zdania twierdzące, przeczące, pytania ogólne i szczegółowe oraz krótkie odpowiedzi w czasie </w:t>
            </w:r>
            <w:r>
              <w:rPr>
                <w:rFonts w:cs="Times New Roman" w:ascii="Times New Roman" w:hAnsi="Times New Roman"/>
                <w:i/>
                <w:color w:val="000000"/>
              </w:rPr>
              <w:t>past continuous.</w:t>
            </w:r>
          </w:p>
          <w:p>
            <w:pPr>
              <w:pStyle w:val="Normalny1"/>
              <w:numPr>
                <w:ilvl w:val="0"/>
                <w:numId w:val="10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i na ogół poprawnie stosuje tryb rozkazujący w 2 os. lp.</w:t>
            </w:r>
          </w:p>
          <w:p>
            <w:pPr>
              <w:pStyle w:val="Normalny1"/>
              <w:numPr>
                <w:ilvl w:val="0"/>
                <w:numId w:val="10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Na ogół poprawnie używa czasów przeszłych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continuous</w:t>
            </w:r>
            <w:r>
              <w:rPr>
                <w:rFonts w:cs="Times New Roman" w:ascii="Times New Roman" w:hAnsi="Times New Roman"/>
                <w:color w:val="000000"/>
              </w:rPr>
              <w:t xml:space="preserve"> ze spójnikami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when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while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Dobrze zna i na ogół poprawnie używa słów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first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then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finally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do porządkowania tekstu.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Poprawnie posługuje się słownictwem z zakresu: środki transportu i korzystanie z nich, czynności z życia codziennego, orientacja w terenie, dom i jego okolica, tradycje i zwyczaje, znajomi i przyjaciele, problemy w podróży.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zdania twierdzące, przeczące, pytania ogólne i szczegółowe oraz krótkie odpowiedzi w czasie </w:t>
            </w:r>
            <w:r>
              <w:rPr>
                <w:rFonts w:cs="Times New Roman" w:ascii="Times New Roman" w:hAnsi="Times New Roman"/>
                <w:i/>
                <w:color w:val="000000"/>
              </w:rPr>
              <w:t>past continuous.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Zawsze poprawnie </w:t>
            </w:r>
            <w:r>
              <w:rPr>
                <w:rFonts w:cs="Times New Roman" w:ascii="Times New Roman" w:hAnsi="Times New Roman"/>
                <w:color w:val="000000"/>
              </w:rPr>
              <w:t>stosuje tryb rozkazujący w 2 os. lp.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Niemal bezbłędnie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czasów przeszłych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continuous</w:t>
            </w:r>
            <w:r>
              <w:rPr>
                <w:rFonts w:cs="Times New Roman" w:ascii="Times New Roman" w:hAnsi="Times New Roman"/>
                <w:color w:val="000000"/>
              </w:rPr>
              <w:t xml:space="preserve"> ze spójnikami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when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while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Niemal bezbłędnie używa słów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first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then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finally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do porządkowania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0"/>
              </w:numPr>
              <w:pBdr/>
              <w:ind w:hanging="284" w:start="30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bezbłędnie posługuje się rozbudowanym słownictwem z zakresu: środki transportu i korzystanie z nich, czynności z życia codziennego, orientacja w terenie, dom i jego okolica, tradycje i zwyczaje, znajomi i przyjaciele, problemy w podróży.</w:t>
            </w:r>
          </w:p>
          <w:p>
            <w:pPr>
              <w:pStyle w:val="Normalny1"/>
              <w:numPr>
                <w:ilvl w:val="0"/>
                <w:numId w:val="10"/>
              </w:numPr>
              <w:ind w:hanging="284" w:start="309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Z łatwością i bezbłędnie buduje zdania twierdzące, przeczące, pytania ogólne i szczegółowe oraz krótkie odpowiedzi w czasie </w:t>
            </w:r>
            <w:r>
              <w:rPr>
                <w:rFonts w:cs="Times New Roman" w:ascii="Times New Roman" w:hAnsi="Times New Roman"/>
                <w:i/>
                <w:color w:val="000000"/>
              </w:rPr>
              <w:t>past continuous.</w:t>
            </w:r>
          </w:p>
          <w:p>
            <w:pPr>
              <w:pStyle w:val="Normalny1"/>
              <w:numPr>
                <w:ilvl w:val="0"/>
                <w:numId w:val="10"/>
              </w:numPr>
              <w:ind w:hanging="284" w:start="309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Bezbłędnie i z łatwością stosuje tryb rozkazujący w 2 os. lp.</w:t>
            </w:r>
          </w:p>
          <w:p>
            <w:pPr>
              <w:pStyle w:val="Normalny1"/>
              <w:numPr>
                <w:ilvl w:val="0"/>
                <w:numId w:val="10"/>
              </w:numPr>
              <w:ind w:hanging="284" w:start="309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Bezbłędnie używa czasów przeszłych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continuous</w:t>
            </w:r>
            <w:r>
              <w:rPr>
                <w:rFonts w:cs="Times New Roman" w:ascii="Times New Roman" w:hAnsi="Times New Roman"/>
                <w:color w:val="000000"/>
              </w:rPr>
              <w:t xml:space="preserve"> ze spójnikami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when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while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0"/>
              </w:numPr>
              <w:ind w:hanging="284" w:start="309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łatwością i bezbłędnie używa słów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first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then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,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</w:rPr>
              <w:t>finally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do porządkowania tekstu.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Słabo rozumie ogólny sens prostych wypowiedzi. 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określeniem głównej myśli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określeniem kontekstu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znajduje proste informacje w wypowiedzi, przy wyszukiwaniu złożonych informacji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prostych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błędnie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liczne błędy,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 wypowiedzi, przy wyszukiwaniu złożonych informacji popełnia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rozróżnia formalny i nieformalny styl wypowiedzi.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Rozumie ogólny sens prostych i bardziej złożonych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określa intencje autora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Zazwyczaj poprawnie określa kontekst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 problemu </w:t>
            </w:r>
            <w:r>
              <w:rPr>
                <w:rFonts w:eastAsia="Times New Roman" w:cs="Times New Roman" w:ascii="Times New Roman" w:hAnsi="Times New Roman"/>
              </w:rPr>
              <w:t>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problemu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z łatwością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trudu i bezbłędnie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Zawsze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samodzielnie i poprawnie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Zawsze z łatwością rozróżnia formalny i nieformalny styl wypowiedzi.</w:t>
            </w:r>
          </w:p>
        </w:tc>
      </w:tr>
      <w:tr>
        <w:trPr>
          <w:trHeight w:val="708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rozumieniem ogólnego sensu prostych tekstów lub 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problemy z określeniem intencji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znajduje w prostym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 poprawnym określeniem kontekstu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 poprawnym rozpoznaniem związków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Przeważnie rozumie ogólny sens prostych tekstów lub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błędnie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na ogół znajduje w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kontekst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zawsze poprawnie rozpoznaje związki między poszczególnymi częściami tekstu. 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rozróżnia formalny i nieformalny styl tekstu.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Rozumie sens prostych tekstów lub fragmentów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określa główną myśl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poprawnie określa intencje autora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Zazwyczaj poprawnie określa kontekst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znajduje w tekście określone informacje.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ogólny sens prostych i 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kontekst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żadnych problemów rozumie ogólny sens prostych i 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 poprawnie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z łatwością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trudu i bezbłędnie określa kontekst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bezbłędnie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Zawsze z łatwością rozróżnia formalny i nieformalny styl tekstu.</w:t>
            </w:r>
          </w:p>
        </w:tc>
      </w:tr>
      <w:tr>
        <w:trPr>
          <w:trHeight w:val="141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Pomimo pomocy z trudem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zaburzające komunikację: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tworzy proste wypowiedzi ustne, błędy czasem zaburzają komunikację: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nie zaburzające komunikacji: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 bardziej złożone wypowiedzi ustne, ewentualne drobne błędy nie zaburzają komunikacji: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 bardziej złożone wypowiedzi ustne: opisuje ludzi i miejsca, opowiada o czynnościach i doświadczeniach i wydarzeniach z teraźniejszości i przeszłości, przedstawia fakty z przeszłości, opisuje upodobania, wyraża i uzasadnia opinie, stosuje formalny lub nieformalny styl wypowiedzi adekwatnie do sytuacji.</w:t>
            </w:r>
          </w:p>
        </w:tc>
      </w:tr>
      <w:tr>
        <w:trPr>
          <w:trHeight w:val="2835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 popełnia liczne błędy zakłócające komunikację tworząc bardzo proste wypowiedzi pisemne: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dość liczne, częściowo zaburzające </w:t>
            </w:r>
            <w:r>
              <w:rPr>
                <w:rFonts w:eastAsia="Times New Roman" w:cs="Times New Roman" w:ascii="Times New Roman" w:hAnsi="Times New Roman"/>
              </w:rPr>
              <w:t>zrozumienie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 błędy, tworzy bardzo proste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Popełniając drobne błędy niezaburzające zrozumienia, tworzy krótkie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pisemne, a </w:t>
            </w:r>
            <w:r>
              <w:rPr>
                <w:rFonts w:eastAsia="Times New Roman" w:cs="Times New Roman" w:ascii="Times New Roman" w:hAnsi="Times New Roman"/>
              </w:rPr>
              <w:t>ewentualne drobne błędy nie zaburzają zrozumienia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: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pisemne: opowiada o czynnościach, doświadczeniach i wydarzeniach z przeszłości, przedstawia fakty z przeszłości, wyraża uczucia i emocje, stosuje formalny lub nieformalny styl wypowiedzi adekwatnie do sytuacji.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 trudem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reaguje w prostych sytuacjach, popełniając błędy zakłócające komunikację: 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Reaguje w prostych sytuacjach, </w:t>
            </w:r>
            <w:r>
              <w:rPr>
                <w:rFonts w:eastAsia="Times New Roman" w:cs="Times New Roman" w:ascii="Times New Roman" w:hAnsi="Times New Roman"/>
              </w:rPr>
              <w:t>czasami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popełniając błędy </w:t>
            </w:r>
            <w:r>
              <w:rPr>
                <w:rFonts w:eastAsia="Times New Roman" w:cs="Times New Roman" w:ascii="Times New Roman" w:hAnsi="Times New Roman"/>
              </w:rPr>
              <w:t xml:space="preserve">zaburzające komunikację: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42" w:start="17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Zwykle poprawnie reaguje w prostych i złożonych sytuacjach a drobne błędy nie zaburzają komunikacji: 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reaguje w prostych i złożonych sytuacjach: 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Stosownie i swobodnie reaguje w prostych i złożonych sytuacjach: rozpoczyna, prowadzi i kończy rozmowę (prosi o wyjaśnienie, upewnia się, że rozmówca zrozumiał wypowiedź), uzyskuje i przekazuje informacje, wyraża i uzasadnia opinie, zgadza się lub nie zgadza z opiniami innych, wyraża upodobania, instruuje, stosuje zwroty i formy grzecznościowe.</w:t>
            </w:r>
          </w:p>
        </w:tc>
      </w:tr>
      <w:tr>
        <w:trPr>
          <w:trHeight w:val="2889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95"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problemy z przekazaniem w języku angielskim informacji zawartych w materiałach wizualnych,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195"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przekazaniem w języku angielskim informacji sformułowanych w tym języku.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41"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i popełniając liczne błędy, przekazuje w języku angielskim informacje sformułowane w języku polskim.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Przekazuje w języku angielskim informacje zawarte w materiałach wizualnych, 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dość liczne błędy przekazuje w języku angielskim informacje sformułowane w języku polskim.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8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większego trudu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8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8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Zwykle poprawnie przekazuje w języku angielskim informacje sformułowane w języku polskim.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poprawnie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Zawsze poprawnie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przekazuje w języku angielskim informacje sformułowane w języku polskim.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bezbłędnie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bez problemów przekazuje w 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bezbłędnie przekazuje w języku angielskim informacje sformułowane w języku polskim.</w:t>
            </w:r>
          </w:p>
        </w:tc>
      </w:tr>
    </w:tbl>
    <w:p>
      <w:pPr>
        <w:pStyle w:val="Normal"/>
        <w:pBdr/>
        <w:shd w:val="clear" w:color="auto" w:fill="FFFFFF" w:themeFill="background1"/>
        <w:bidi w:val="0"/>
        <w:spacing w:lineRule="auto" w:line="240" w:before="0" w:after="0"/>
        <w:ind w:start="-142" w:end="963"/>
        <w:jc w:val="both"/>
        <w:rPr>
          <w:rFonts w:ascii="Times New Roman" w:hAnsi="Times New Roman" w:eastAsia="Times New Roman"/>
          <w:bCs/>
          <w:color w:val="000000"/>
          <w:sz w:val="20"/>
          <w:szCs w:val="20"/>
        </w:rPr>
      </w:pPr>
      <w:r>
        <w:rPr>
          <w:rFonts w:eastAsia="Times New Roman" w:ascii="Times New Roman" w:hAnsi="Times New Roman"/>
          <w:bCs/>
          <w:color w:val="000000"/>
          <w:sz w:val="20"/>
          <w:szCs w:val="20"/>
        </w:rPr>
      </w:r>
    </w:p>
    <w:p>
      <w:pPr>
        <w:pStyle w:val="Normal"/>
        <w:pBdr/>
        <w:shd w:val="clear" w:color="auto" w:fill="BFBFBF"/>
        <w:bidi w:val="0"/>
        <w:spacing w:lineRule="auto" w:line="240" w:before="0" w:after="0"/>
        <w:ind w:start="851" w:end="-30"/>
        <w:jc w:val="both"/>
        <w:rPr>
          <w:rFonts w:ascii="Times New Roman" w:hAnsi="Times New Roman" w:eastAsia="Times New Roman"/>
          <w:b/>
          <w:color w:val="000000"/>
          <w:sz w:val="20"/>
          <w:szCs w:val="20"/>
          <w:lang w:eastAsia="pl-PL"/>
        </w:rPr>
      </w:pPr>
      <w:r>
        <w:rPr>
          <w:rFonts w:eastAsia="Times New Roman" w:ascii="Times New Roman" w:hAnsi="Times New Roman"/>
          <w:b/>
          <w:color w:val="000000"/>
          <w:sz w:val="20"/>
          <w:szCs w:val="20"/>
        </w:rPr>
        <w:t>UNIT 4</w:t>
      </w:r>
    </w:p>
    <w:p>
      <w:pPr>
        <w:pStyle w:val="Normal"/>
        <w:bidi w:val="0"/>
        <w:spacing w:before="0" w:after="0"/>
        <w:ind w:hanging="2" w:start="-142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1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45"/>
        <w:gridCol w:w="2659"/>
        <w:gridCol w:w="2660"/>
        <w:gridCol w:w="2659"/>
        <w:gridCol w:w="2658"/>
        <w:gridCol w:w="2660"/>
      </w:tblGrid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6</w:t>
            </w:r>
          </w:p>
        </w:tc>
      </w:tr>
      <w:tr>
        <w:trPr>
          <w:trHeight w:val="708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Słabo posługuje się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liczne błędy, buduje </w:t>
            </w:r>
            <w:r>
              <w:rPr>
                <w:rFonts w:cs="Times New Roman" w:ascii="Times New Roman" w:hAnsi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, również z przyimkiem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by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Słabo zna i często niepoprawnie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słówek pytających </w:t>
            </w:r>
            <w:r>
              <w:rPr>
                <w:rFonts w:cs="Times New Roman" w:ascii="Times New Roman" w:hAnsi="Times New Roman"/>
                <w:i/>
                <w:iCs/>
              </w:rPr>
              <w:t>what, when, where, who</w:t>
            </w:r>
            <w:r>
              <w:rPr>
                <w:rFonts w:cs="Times New Roman" w:ascii="Times New Roman" w:hAnsi="Times New Roman"/>
              </w:rPr>
              <w:t>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posługuje się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Buduje </w:t>
            </w:r>
            <w:r>
              <w:rPr>
                <w:rFonts w:cs="Times New Roman" w:ascii="Times New Roman" w:hAnsi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, również z przyimkiem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by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</w:t>
            </w:r>
            <w:r>
              <w:rPr>
                <w:rFonts w:eastAsia="Times New Roman"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Nie zawsze 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słówek pytających </w:t>
            </w:r>
            <w:r>
              <w:rPr>
                <w:rFonts w:cs="Times New Roman" w:ascii="Times New Roman" w:hAnsi="Times New Roman"/>
                <w:i/>
                <w:iCs/>
              </w:rPr>
              <w:t>what, when, where, who</w:t>
            </w:r>
            <w:r>
              <w:rPr>
                <w:rFonts w:cs="Times New Roman" w:ascii="Times New Roman" w:hAnsi="Times New Roman"/>
              </w:rPr>
              <w:t>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4"/>
              </w:numPr>
              <w:pBdr/>
              <w:ind w:hanging="283" w:start="40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Na ogół poprawnie posługuje się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Na ogół prawidłowo buduje zdania twierdzące, przeczące, pytania ogólne i szczegółowe oraz krótkie odpowiedzi w stronie biernej czasów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, również z przyimkiem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by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Dość dobrze zna i na ogół poprawnie używa słówek pytających </w:t>
            </w:r>
            <w:r>
              <w:rPr>
                <w:rFonts w:cs="Times New Roman" w:ascii="Times New Roman" w:hAnsi="Times New Roman"/>
                <w:i/>
                <w:iCs/>
              </w:rPr>
              <w:t>what, when, where, who</w:t>
            </w:r>
            <w:r>
              <w:rPr>
                <w:rFonts w:cs="Times New Roman" w:ascii="Times New Roman" w:hAnsi="Times New Roman"/>
              </w:rPr>
              <w:t>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Poprawnie posługuje się słownictwem z 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łatwością i poprawnie buduje </w:t>
            </w:r>
            <w:r>
              <w:rPr>
                <w:rFonts w:cs="Times New Roman" w:ascii="Times New Roman" w:hAnsi="Times New Roman"/>
                <w:color w:val="000000"/>
              </w:rPr>
              <w:t xml:space="preserve">zdania twierdzące, przeczące, pytania ogólne i szczegółowe oraz krótkie odpowiedzi w stronie biernej czasów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, również z przyimkiem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by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łatwością i 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słówek pytających </w:t>
            </w:r>
            <w:r>
              <w:rPr>
                <w:rFonts w:cs="Times New Roman" w:ascii="Times New Roman" w:hAnsi="Times New Roman"/>
                <w:i/>
                <w:iCs/>
              </w:rPr>
              <w:t>what, when, where, who</w:t>
            </w:r>
            <w:r>
              <w:rPr>
                <w:rFonts w:cs="Times New Roman" w:ascii="Times New Roman" w:hAnsi="Times New Roman"/>
              </w:rPr>
              <w:t>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4"/>
              </w:numPr>
              <w:pBdr/>
              <w:ind w:hanging="283" w:start="40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bezbłędnie posługuje się rozbudowanym słownictwem z zakresu: wynalazki, odkrycia naukowe, nowoczesne technologie, odkrywcy i wynalazcy, twórcy i ich dzieła, uczestnictwo w kulturze, nazwy materiałów, z których wytwarza się przedmioty, zabytki, pomniki, wycieczki, zwiedzanie, miejsca kultury, umiejętności i zainteresowania, formy spędzania wolnego czasu, uczucia i emocje, życie szkoły.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Samodzielnie i bezbłędnie buduje zdania twierdzące, przeczące, pytania ogólne i szczegółowe oraz krótkie odpowiedzi w stronie biernej czasów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 xml:space="preserve">, również z przyimkiem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by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Samodzielnie i z łatwością używa słówek pytających </w:t>
            </w:r>
            <w:r>
              <w:rPr>
                <w:rFonts w:cs="Times New Roman" w:ascii="Times New Roman" w:hAnsi="Times New Roman"/>
                <w:i/>
                <w:iCs/>
              </w:rPr>
              <w:t>what, when, where, who</w:t>
            </w:r>
            <w:r>
              <w:rPr>
                <w:rFonts w:cs="Times New Roman" w:ascii="Times New Roman" w:hAnsi="Times New Roman"/>
              </w:rPr>
              <w:t>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Słabo rozumie ogólny sens prostych wypowiedzi. 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określeniem głównej myśli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znajduje proste informacje w wypowiedzi, przy wyszukiwaniu złożonych informacji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prostych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 wypowiedzi, przy wyszukiwaniu złożonych informacji popełnia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rozróżnia formalny i nieformalny styl wypowiedzi.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360" w:start="49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Rozumie ogólny sens prostych i bardziej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360" w:start="49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360" w:start="49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360" w:start="499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 problemu </w:t>
            </w:r>
            <w:r>
              <w:rPr>
                <w:rFonts w:eastAsia="Times New Roman" w:cs="Times New Roman" w:ascii="Times New Roman" w:hAnsi="Times New Roman"/>
              </w:rPr>
              <w:t>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problemu rozumie ogólny sens zarówno prostych, jak i 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Zawsze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samodzielnie i poprawnie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Zawsze z łatwością rozróżnia formalny i nieformalny styl wypowiedzi.</w:t>
            </w:r>
          </w:p>
        </w:tc>
      </w:tr>
      <w:tr>
        <w:trPr>
          <w:trHeight w:val="283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rozumieniem ogólnego sensu prostych tekstów lub 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 poprawnym określeniem intencji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znajduje w prostym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 poprawnym rozpoznaniem związków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Przeważnie rozumie ogólny sens prostych tekstów lub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błędnie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na ogół znajduje w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zawsze poprawnie rozpoznaje związki między poszczególnymi częściami tekstu. 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Czasami rozróżnia formalny i nieformalny styl tekstu. 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3"/>
              </w:numPr>
              <w:ind w:hanging="360" w:start="49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Rozumie sens prostych tekstów lub fragmentów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9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określa główną myśl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9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poprawnie określa intencje autora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9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znajduje w tekście określone informacje.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99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3"/>
              </w:numPr>
              <w:ind w:hanging="360" w:start="499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ogólny sens prostych i 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żadnych problemów rozumie ogólny sens prostych i 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 poprawnie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z łatwością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bezbłędnie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Zawsze z łatwością rozróżnia formalny i nieformalny styl tekstu.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Pomimo pomocy z trudem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zaburzające komunikację: opisuje przedmioty, opowiada o wydarzeniach z teraźniejszości i przeszłości, przedstawia fakty z teraźniejszości i przeszłości, wyraża upodobania, wyraża i uzasadnia opinie, wyraża uczucia i emocje, stosuje formalny lub nieformalny styl wypowiedzi adekwatnie do 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tworzy proste wypowiedzi ustne, błędy czasem zaburzają komunikację: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opisuje przedmioty, opowiada o wydarzeniach z teraźniejszości i przeszłości, przedstawia fakty z teraźniejszości i przeszłości, wyraża upodobania, wyraża i uzasadnia opinie, wyraża uczucia i emocje, stosuje formalny lub nieformalny styl wypowiedzi adekwatnie do 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nie zaburzające komunikacji: opisuje przedmioty, opowiada o wydarzeniach z teraźniejszości i przeszłości, przedstawia fakty z teraźniejszości i przeszłości, wyraża upodobania, wyraża i uzasadnia opinie, wyraża uczucia i emocje, stosuje formalny lub nieformalny styl wypowiedzi adekwatnie do 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 bardziej złożone wypowiedzi ustne, ewentualne drobne błędy nie zaburzają komunikacji: opisuje przedmioty, opowiada o wydarzeniach z teraźniejszości i przeszłości, przedstawia fakty z teraźniejszości i przeszłości, wyraża upodobania, wyraża i uzasadnia opinie, wyraża uczucia i emocje, stosuje formalny lub nieformalny styl wypowiedzi adekwatnie do 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 bardziej złożone wypowiedzi ustne: opisuje przedmioty, opowiada o wydarzeniach z teraźniejszości i przeszłości, przedstawia fakty z teraźniejszości i przeszłości, wyraża upodobania, wyraża i uzasadnia opinie, wyraża uczucia i emocje, stosuje formalny lub nieformalny styl wypowiedzi adekwatnie do sytuacji.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Pomimo pomocy popełnia liczne błędy zakłócające komunikację, tworząc bardzo proste wypowiedzi pisemne: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opisuje przedmioty,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dość liczne, częściowo zaburzające </w:t>
            </w:r>
            <w:r>
              <w:rPr>
                <w:rFonts w:eastAsia="Times New Roman" w:cs="Times New Roman" w:ascii="Times New Roman" w:hAnsi="Times New Roman"/>
              </w:rPr>
              <w:t>zrozumienie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 błędy, tworzy bardzo proste wypowiedzi pisemne: opisuje przedmioty,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Popełniając drobne błędy niezaburzające zrozumienia, tworzy krótkie wypowiedzi pisemne: opisuje przedmioty,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pisemne, a </w:t>
            </w:r>
            <w:r>
              <w:rPr>
                <w:rFonts w:eastAsia="Times New Roman" w:cs="Times New Roman" w:ascii="Times New Roman" w:hAnsi="Times New Roman"/>
              </w:rPr>
              <w:t>ewentualne drobne błędy nie zaburzają zrozumienia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: opisuje przedmioty, opowiada o wydarzeniach z przeszłości, przedstawia faktów z teraźniejszości i przeszłości, wyraża uczuć i emocji,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pisemne: opisuje przedmioty, opowiada o wydarzeniach z przeszłości, przedstawia faktów z teraźniejszości i przeszłości, wyraża uczuć i emocji, stosuje formalny lub nieformalny styl wypowiedzi adekwatnie do sytuacji.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 trudem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reaguje w prostych sytuacjach, popełniając błędy zakłócające komunikację: uzyskuje i przekazuje informacje, wyraża opinie, wyraża upodobania, wyraża uczucia i emocje, stosuje zwroty i formy grzecznościowe. 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Reaguje w prostych sytuacjach, </w:t>
            </w:r>
            <w:r>
              <w:rPr>
                <w:rFonts w:eastAsia="Times New Roman" w:cs="Times New Roman" w:ascii="Times New Roman" w:hAnsi="Times New Roman"/>
              </w:rPr>
              <w:t>czasami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popełniając błędy </w:t>
            </w:r>
            <w:r>
              <w:rPr>
                <w:rFonts w:eastAsia="Times New Roman" w:cs="Times New Roman" w:ascii="Times New Roman" w:hAnsi="Times New Roman"/>
              </w:rPr>
              <w:t>zaburzające komunikację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: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uzyskuje i przekazuje informacje, wyraża opinie, wyraża upodobania, wyraża uczucia i emocje, stosuje zwroty i formy grzecznościowe.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42" w:start="19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Zwykle poprawnie reaguje w prostych i złożonych sytuacjach a drobne błędy nie zaburzają komunikacji: uzyskuje i przekazuje informacje, wyraża opinie, wyraża upodobania, wyraża uczucia i emocje, stosuje zwroty i formy grzecznościowe.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284" w:start="28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reaguje w prostych i złożonych sytuacjach: uzyskuje i przekazuje informacje, wyraża opinie, wyraża upodobania, wyraża uczucia i emocje, stosuje zwroty i formy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Stosownie i swobodnie reaguje w prostych i złożonych sytuacjach: uzyskuje i przekazuje informacje, wyraża opinie, wyraża upodobania, wyraża uczucia i emocje, stosuje zwroty i formy grzecznościowe.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41" w:start="29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problemy z przekazaniem w języku angielskim informacji zawartych w materiałach wizualnych,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141" w:start="29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przekazuje w języku angielskim informacje sformułowane w tym języku.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Przekazuje w języku angielskim informacje zawarte w materiałach wizualnych, 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dość liczne błędy, przekazuje w języku angielskim informacje sformułowane w tym języku.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8"/>
              </w:numPr>
              <w:pBdr/>
              <w:ind w:hanging="142" w:start="19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większego trudu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8"/>
              </w:numPr>
              <w:pBdr/>
              <w:ind w:hanging="142" w:start="19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Zwykle poprawnie przekazuje w języku angielskim informacje sformułowane w tym języku.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poprawnie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problemów przekazuje w języku angielskim informacje sformułowane w tym języku.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 bezbłędnie przekazuje w języku angielskim informacje zawarte w materiałach wizualnych.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 samodzielnie przekazuje w języku angielskim informacje sformułowane w tym języku.</w:t>
            </w:r>
          </w:p>
        </w:tc>
      </w:tr>
    </w:tbl>
    <w:p>
      <w:pPr>
        <w:pStyle w:val="Normal"/>
        <w:pBdr/>
        <w:bidi w:val="0"/>
        <w:spacing w:lineRule="auto" w:line="240" w:before="0" w:after="0"/>
        <w:ind w:start="-142" w:end="-30"/>
        <w:jc w:val="both"/>
        <w:rPr>
          <w:rFonts w:ascii="Times New Roman" w:hAnsi="Times New Roman" w:eastAsia="Times New Roman"/>
          <w:bCs/>
          <w:color w:val="000000"/>
          <w:sz w:val="20"/>
          <w:szCs w:val="20"/>
        </w:rPr>
      </w:pPr>
      <w:r>
        <w:rPr>
          <w:rFonts w:eastAsia="Times New Roman" w:ascii="Times New Roman" w:hAnsi="Times New Roman"/>
          <w:bCs/>
          <w:color w:val="000000"/>
          <w:sz w:val="20"/>
          <w:szCs w:val="20"/>
        </w:rPr>
      </w:r>
    </w:p>
    <w:p>
      <w:pPr>
        <w:pStyle w:val="Normal"/>
        <w:pBdr/>
        <w:shd w:val="clear" w:color="auto" w:fill="BFBFBF"/>
        <w:bidi w:val="0"/>
        <w:spacing w:lineRule="auto" w:line="240" w:before="0" w:after="0"/>
        <w:ind w:start="851" w:end="-30"/>
        <w:jc w:val="both"/>
        <w:rPr>
          <w:rFonts w:ascii="Times New Roman" w:hAnsi="Times New Roman" w:eastAsia="Times New Roman"/>
          <w:b/>
          <w:color w:val="000000"/>
          <w:sz w:val="20"/>
          <w:szCs w:val="20"/>
          <w:lang w:eastAsia="pl-PL"/>
        </w:rPr>
      </w:pPr>
      <w:r>
        <w:rPr>
          <w:rFonts w:eastAsia="Times New Roman" w:ascii="Times New Roman" w:hAnsi="Times New Roman"/>
          <w:b/>
          <w:color w:val="000000"/>
          <w:sz w:val="20"/>
          <w:szCs w:val="20"/>
        </w:rPr>
        <w:t>UNIT 5</w:t>
      </w:r>
    </w:p>
    <w:p>
      <w:pPr>
        <w:pStyle w:val="Normal"/>
        <w:bidi w:val="0"/>
        <w:spacing w:before="0" w:after="0"/>
        <w:ind w:hanging="2" w:start="-142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1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45"/>
        <w:gridCol w:w="2659"/>
        <w:gridCol w:w="2660"/>
        <w:gridCol w:w="2659"/>
        <w:gridCol w:w="2658"/>
        <w:gridCol w:w="2660"/>
      </w:tblGrid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6</w:t>
            </w:r>
          </w:p>
        </w:tc>
      </w:tr>
      <w:tr>
        <w:trPr>
          <w:trHeight w:val="425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Słabo posługuje się słownictwem z zakresu: sprzedawanie i kupowanie, promocje, korzystanie z usług, wymiana i zwrot towaru, towary i ich cechy, rodzaje sklepów, uczestnictwo w kulturze, zwyczaje i tradycje, rzeczy osobiste (pieniądze).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trudem, popełniając liczne błędy,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twierdzące i przeczące </w:t>
            </w:r>
            <w:r>
              <w:rPr>
                <w:rFonts w:cs="Times New Roman" w:ascii="Times New Roman" w:hAnsi="Times New Roman"/>
              </w:rPr>
              <w:t xml:space="preserve">w czasie </w:t>
            </w:r>
            <w:r>
              <w:rPr>
                <w:rFonts w:cs="Times New Roman" w:ascii="Times New Roman" w:hAnsi="Times New Roman"/>
                <w:i/>
                <w:iCs/>
              </w:rPr>
              <w:t>present continuous</w:t>
            </w:r>
            <w:r>
              <w:rPr>
                <w:rFonts w:cs="Times New Roman" w:ascii="Times New Roman" w:hAnsi="Times New Roman"/>
              </w:rPr>
              <w:t xml:space="preserve"> oraz z konstrukcjami z </w:t>
            </w:r>
            <w:r>
              <w:rPr>
                <w:rFonts w:cs="Times New Roman" w:ascii="Times New Roman" w:hAnsi="Times New Roman"/>
                <w:i/>
                <w:iCs/>
              </w:rPr>
              <w:t>be going to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will</w:t>
            </w:r>
            <w:r>
              <w:rPr>
                <w:rFonts w:cs="Times New Roman" w:ascii="Times New Roman" w:hAnsi="Times New Roman"/>
              </w:rPr>
              <w:t>, wykorzystując określenia czasu dotyczące przyszłości.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liczne błędy,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</w:t>
            </w:r>
            <w:r>
              <w:rPr>
                <w:rFonts w:cs="Times New Roman" w:ascii="Times New Roman" w:hAnsi="Times New Roman"/>
              </w:rPr>
              <w:t xml:space="preserve">konstrukcji z </w:t>
            </w:r>
            <w:r>
              <w:rPr>
                <w:rFonts w:cs="Times New Roman" w:ascii="Times New Roman" w:hAnsi="Times New Roman"/>
                <w:i/>
                <w:iCs/>
              </w:rPr>
              <w:t>will</w:t>
            </w:r>
            <w:r>
              <w:rPr>
                <w:rFonts w:cs="Times New Roman" w:ascii="Times New Roman" w:hAnsi="Times New Roman"/>
              </w:rPr>
              <w:t xml:space="preserve"> z wyrażeniami </w:t>
            </w:r>
            <w:r>
              <w:rPr>
                <w:rFonts w:cs="Times New Roman" w:ascii="Times New Roman" w:hAnsi="Times New Roman"/>
                <w:i/>
                <w:iCs/>
              </w:rPr>
              <w:t>I’m sure, I hope, probably, I (don’t) think, In my opinion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trudem, popełniając liczne błędy, </w:t>
            </w:r>
            <w:r>
              <w:rPr>
                <w:rFonts w:cs="Times New Roman" w:ascii="Times New Roman" w:hAnsi="Times New Roman"/>
                <w:color w:val="000000"/>
              </w:rPr>
              <w:t>buduje zdania warunkowe typu 0 i 1.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posługuje się słownictwem z zakresu: sprzedawanie i kupowanie, promocje, korzystanie z usług, wymiana i zwrot towaru, towary i ich cechy, rodzaje sklepów, uczestnictwo w kulturze, zwyczaje i tradycje, rzeczy osobiste (pieniądze).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Nie zawsze 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twierdzące i przeczące </w:t>
            </w:r>
            <w:r>
              <w:rPr>
                <w:rFonts w:cs="Times New Roman" w:ascii="Times New Roman" w:hAnsi="Times New Roman"/>
              </w:rPr>
              <w:t xml:space="preserve">w czasie </w:t>
            </w:r>
            <w:r>
              <w:rPr>
                <w:rFonts w:cs="Times New Roman" w:ascii="Times New Roman" w:hAnsi="Times New Roman"/>
                <w:i/>
                <w:iCs/>
              </w:rPr>
              <w:t>present continuous</w:t>
            </w:r>
            <w:r>
              <w:rPr>
                <w:rFonts w:cs="Times New Roman" w:ascii="Times New Roman" w:hAnsi="Times New Roman"/>
              </w:rPr>
              <w:t xml:space="preserve"> oraz z konstrukcjami z </w:t>
            </w:r>
            <w:r>
              <w:rPr>
                <w:rFonts w:cs="Times New Roman" w:ascii="Times New Roman" w:hAnsi="Times New Roman"/>
                <w:i/>
                <w:iCs/>
              </w:rPr>
              <w:t>be going to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will</w:t>
            </w:r>
            <w:r>
              <w:rPr>
                <w:rFonts w:cs="Times New Roman" w:ascii="Times New Roman" w:hAnsi="Times New Roman"/>
              </w:rPr>
              <w:t>, wykorzystując określenia czasu dotyczące przyszłości.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Używa </w:t>
            </w:r>
            <w:r>
              <w:rPr>
                <w:rFonts w:cs="Times New Roman" w:ascii="Times New Roman" w:hAnsi="Times New Roman"/>
              </w:rPr>
              <w:t xml:space="preserve">konstrukcji z </w:t>
            </w:r>
            <w:r>
              <w:rPr>
                <w:rFonts w:cs="Times New Roman" w:ascii="Times New Roman" w:hAnsi="Times New Roman"/>
                <w:i/>
                <w:iCs/>
              </w:rPr>
              <w:t>will</w:t>
            </w:r>
            <w:r>
              <w:rPr>
                <w:rFonts w:cs="Times New Roman" w:ascii="Times New Roman" w:hAnsi="Times New Roman"/>
              </w:rPr>
              <w:t xml:space="preserve"> z wyrażeniami </w:t>
            </w:r>
            <w:r>
              <w:rPr>
                <w:rFonts w:cs="Times New Roman" w:ascii="Times New Roman" w:hAnsi="Times New Roman"/>
                <w:i/>
                <w:iCs/>
              </w:rPr>
              <w:t>I’m sure, I hope, probably, I (don’t) think, In my opinion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</w:t>
            </w:r>
            <w:r>
              <w:rPr>
                <w:rFonts w:eastAsia="Times New Roman"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Nie zawsze poprawnie </w:t>
            </w:r>
            <w:r>
              <w:rPr>
                <w:rFonts w:cs="Times New Roman" w:ascii="Times New Roman" w:hAnsi="Times New Roman"/>
                <w:color w:val="000000"/>
              </w:rPr>
              <w:t>buduje zdania warunkowe typu 0 i 1.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4"/>
              </w:numPr>
              <w:pBdr/>
              <w:ind w:hanging="283" w:start="40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Na ogół poprawnie posługuje się słownictwem z zakresu: sprzedawanie i kupowanie, promocje, korzystanie z usług, wymiana i zwrot towaru, towary i ich cechy, rodzaje sklepów, uczestnictwo w kulturze, zwyczaje i tradycje, rzeczy osobiste (pieniądze).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Bez większego trudu i na ogół poprawnie buduje zdania twierdzące i przeczące </w:t>
            </w:r>
            <w:r>
              <w:rPr>
                <w:rFonts w:cs="Times New Roman" w:ascii="Times New Roman" w:hAnsi="Times New Roman"/>
              </w:rPr>
              <w:t xml:space="preserve">w czasie </w:t>
            </w:r>
            <w:r>
              <w:rPr>
                <w:rFonts w:cs="Times New Roman" w:ascii="Times New Roman" w:hAnsi="Times New Roman"/>
                <w:i/>
                <w:iCs/>
              </w:rPr>
              <w:t>present continuous</w:t>
            </w:r>
            <w:r>
              <w:rPr>
                <w:rFonts w:cs="Times New Roman" w:ascii="Times New Roman" w:hAnsi="Times New Roman"/>
              </w:rPr>
              <w:t xml:space="preserve"> oraz z konstrukcjami z </w:t>
            </w:r>
            <w:r>
              <w:rPr>
                <w:rFonts w:cs="Times New Roman" w:ascii="Times New Roman" w:hAnsi="Times New Roman"/>
                <w:i/>
                <w:iCs/>
              </w:rPr>
              <w:t>be going to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will</w:t>
            </w:r>
            <w:r>
              <w:rPr>
                <w:rFonts w:cs="Times New Roman" w:ascii="Times New Roman" w:hAnsi="Times New Roman"/>
              </w:rPr>
              <w:t>, wykorzystując określenia czasu dotyczące przyszłości.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Na ogół prawidłowo używa </w:t>
            </w:r>
            <w:r>
              <w:rPr>
                <w:rFonts w:cs="Times New Roman" w:ascii="Times New Roman" w:hAnsi="Times New Roman"/>
              </w:rPr>
              <w:t xml:space="preserve">konstrukcji z </w:t>
            </w:r>
            <w:r>
              <w:rPr>
                <w:rFonts w:cs="Times New Roman" w:ascii="Times New Roman" w:hAnsi="Times New Roman"/>
                <w:i/>
                <w:iCs/>
              </w:rPr>
              <w:t>will</w:t>
            </w:r>
            <w:r>
              <w:rPr>
                <w:rFonts w:cs="Times New Roman" w:ascii="Times New Roman" w:hAnsi="Times New Roman"/>
              </w:rPr>
              <w:t xml:space="preserve"> z wyrażeniami </w:t>
            </w:r>
            <w:r>
              <w:rPr>
                <w:rFonts w:cs="Times New Roman" w:ascii="Times New Roman" w:hAnsi="Times New Roman"/>
                <w:i/>
                <w:iCs/>
              </w:rPr>
              <w:t>I’m sure, I hope, probably, I (don’t) think, In my opinion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i na ogół poprawnie buduje zdania warunkowe typu 0 i 1.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Poprawnie posługuje się słownictwem z zakresu: sprzedawanie i kupowanie, promocje, korzystanie z usług, wymiana i zwrot towaru, towary i ich cechy, rodzaje sklepów, uczestnictwo w kulturze, zwyczaje i tradycje, rzeczy osobiste (pieniądze).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Zawsze 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twierdzące i przeczące </w:t>
            </w:r>
            <w:r>
              <w:rPr>
                <w:rFonts w:cs="Times New Roman" w:ascii="Times New Roman" w:hAnsi="Times New Roman"/>
              </w:rPr>
              <w:t xml:space="preserve">w czasie </w:t>
            </w:r>
            <w:r>
              <w:rPr>
                <w:rFonts w:cs="Times New Roman" w:ascii="Times New Roman" w:hAnsi="Times New Roman"/>
                <w:i/>
                <w:iCs/>
              </w:rPr>
              <w:t>present continuous</w:t>
            </w:r>
            <w:r>
              <w:rPr>
                <w:rFonts w:cs="Times New Roman" w:ascii="Times New Roman" w:hAnsi="Times New Roman"/>
              </w:rPr>
              <w:t xml:space="preserve"> oraz z konstrukcjami z </w:t>
            </w:r>
            <w:r>
              <w:rPr>
                <w:rFonts w:cs="Times New Roman" w:ascii="Times New Roman" w:hAnsi="Times New Roman"/>
                <w:i/>
                <w:iCs/>
              </w:rPr>
              <w:t>be going to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will</w:t>
            </w:r>
            <w:r>
              <w:rPr>
                <w:rFonts w:cs="Times New Roman" w:ascii="Times New Roman" w:hAnsi="Times New Roman"/>
              </w:rPr>
              <w:t>, wykorzystując określenia czasu dotyczące przyszłości.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łatwością i 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</w:t>
            </w:r>
            <w:r>
              <w:rPr>
                <w:rFonts w:cs="Times New Roman" w:ascii="Times New Roman" w:hAnsi="Times New Roman"/>
              </w:rPr>
              <w:t xml:space="preserve">konstrukcji z </w:t>
            </w:r>
            <w:r>
              <w:rPr>
                <w:rFonts w:cs="Times New Roman" w:ascii="Times New Roman" w:hAnsi="Times New Roman"/>
                <w:i/>
                <w:iCs/>
              </w:rPr>
              <w:t>will</w:t>
            </w:r>
            <w:r>
              <w:rPr>
                <w:rFonts w:cs="Times New Roman" w:ascii="Times New Roman" w:hAnsi="Times New Roman"/>
              </w:rPr>
              <w:t xml:space="preserve"> z wyrażeniami </w:t>
            </w:r>
            <w:r>
              <w:rPr>
                <w:rFonts w:cs="Times New Roman" w:ascii="Times New Roman" w:hAnsi="Times New Roman"/>
                <w:i/>
                <w:iCs/>
              </w:rPr>
              <w:t>I’m sure, I hope, probably, I (don’t) think, In my opinion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Zawsze poprawnie </w:t>
            </w:r>
            <w:r>
              <w:rPr>
                <w:rFonts w:cs="Times New Roman" w:ascii="Times New Roman" w:hAnsi="Times New Roman"/>
                <w:color w:val="000000"/>
              </w:rPr>
              <w:t>buduje zdania warunkowe typu 0 i 1.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4"/>
              </w:numPr>
              <w:pBdr/>
              <w:ind w:hanging="150" w:start="15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bezbłędnie posługuje się rozbudowanym słownictwem z zakresu: sprzedawanie i kupowanie, promocje, korzystanie z usług, wymiana i zwrot towaru, towary i ich cechy, rodzaje sklepów, uczestnictwo w kulturze, zwyczaje i tradycje, rzeczy osobiste (pieniądze).</w:t>
            </w:r>
          </w:p>
          <w:p>
            <w:pPr>
              <w:pStyle w:val="Normalny1"/>
              <w:numPr>
                <w:ilvl w:val="0"/>
                <w:numId w:val="4"/>
              </w:numPr>
              <w:pBdr/>
              <w:ind w:hanging="150" w:start="150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Bezbłędnie i z łatwością buduje zdania twierdzące i przeczące </w:t>
            </w:r>
            <w:r>
              <w:rPr>
                <w:rFonts w:cs="Times New Roman" w:ascii="Times New Roman" w:hAnsi="Times New Roman"/>
              </w:rPr>
              <w:t xml:space="preserve">w czasie </w:t>
            </w:r>
            <w:r>
              <w:rPr>
                <w:rFonts w:cs="Times New Roman" w:ascii="Times New Roman" w:hAnsi="Times New Roman"/>
                <w:i/>
                <w:iCs/>
              </w:rPr>
              <w:t>present continuous</w:t>
            </w:r>
            <w:r>
              <w:rPr>
                <w:rFonts w:cs="Times New Roman" w:ascii="Times New Roman" w:hAnsi="Times New Roman"/>
              </w:rPr>
              <w:t xml:space="preserve"> oraz z konstrukcjami z </w:t>
            </w:r>
            <w:r>
              <w:rPr>
                <w:rFonts w:cs="Times New Roman" w:ascii="Times New Roman" w:hAnsi="Times New Roman"/>
                <w:i/>
                <w:iCs/>
              </w:rPr>
              <w:t>be going to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will</w:t>
            </w:r>
            <w:r>
              <w:rPr>
                <w:rFonts w:cs="Times New Roman" w:ascii="Times New Roman" w:hAnsi="Times New Roman"/>
              </w:rPr>
              <w:t>, wykorzystując określenia czasu dotyczące przyszłości.</w:t>
            </w:r>
          </w:p>
          <w:p>
            <w:pPr>
              <w:pStyle w:val="Normalny1"/>
              <w:numPr>
                <w:ilvl w:val="0"/>
                <w:numId w:val="4"/>
              </w:numPr>
              <w:pBdr/>
              <w:ind w:hanging="150" w:start="150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Z łatwością i bezbłędnie używa </w:t>
            </w:r>
            <w:r>
              <w:rPr>
                <w:rFonts w:cs="Times New Roman" w:ascii="Times New Roman" w:hAnsi="Times New Roman"/>
              </w:rPr>
              <w:t xml:space="preserve">konstrukcji z </w:t>
            </w:r>
            <w:r>
              <w:rPr>
                <w:rFonts w:cs="Times New Roman" w:ascii="Times New Roman" w:hAnsi="Times New Roman"/>
                <w:i/>
                <w:iCs/>
              </w:rPr>
              <w:t>will</w:t>
            </w:r>
            <w:r>
              <w:rPr>
                <w:rFonts w:cs="Times New Roman" w:ascii="Times New Roman" w:hAnsi="Times New Roman"/>
              </w:rPr>
              <w:t xml:space="preserve"> z wyrażeniami </w:t>
            </w:r>
            <w:r>
              <w:rPr>
                <w:rFonts w:cs="Times New Roman" w:ascii="Times New Roman" w:hAnsi="Times New Roman"/>
                <w:i/>
                <w:iCs/>
              </w:rPr>
              <w:t>I’m sure, I hope, probably, I (don’t) think, In my opinion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4"/>
              </w:numPr>
              <w:pBdr/>
              <w:ind w:hanging="150" w:start="150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Bezbłędnie i z łatwością buduje zdania warunkowe typu 0 i 1.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Słabo rozumie ogólny sens prostych wypowiedzi. 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określeniem głównej myśli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znajduje proste informacje w wypowiedzi, przy wyszukiwaniu złożonych informacji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prostych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liczne błędy,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 wypowiedzi, przy wyszukiwaniu złożonych informacji popełnia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rozróżnia formalny i nieformalny styl wypowiedzi.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Rozumie ogólny sens prostych i bardziej złożonych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określa intencje autora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 problemu </w:t>
            </w:r>
            <w:r>
              <w:rPr>
                <w:rFonts w:eastAsia="Times New Roman" w:cs="Times New Roman" w:ascii="Times New Roman" w:hAnsi="Times New Roman"/>
              </w:rPr>
              <w:t>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problemu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z łatwością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Zawsze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samodzielnie i poprawnie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Zawsze z łatwością rozróżnia formalny i nieformalny styl wypowiedzi.</w:t>
            </w:r>
          </w:p>
        </w:tc>
      </w:tr>
      <w:tr>
        <w:trPr>
          <w:trHeight w:val="425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rozumieniem ogólnego sensu prostych tekstów lub 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 poprawnym określeniem intencji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znajduje w prostym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 poprawnym rozpoznaniem związków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Przeważnie rozumie ogólny sens prostych tekstów lub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na ogół znajduje w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zawsze poprawnie rozpoznaje związki między poszczególnymi częściami tekstu. 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rozróżnia formalny i nieformalny styl tekstu.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Rozumie sens prostych tekstów lub fragmentów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określa główną myśl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poprawnie określa intencje autora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znajduje w tekście określone informacje.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ogólny sens prostych i 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żadnych problemów rozumie ogólny sens prostych i 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 poprawnie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z łatwością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bezbłędnie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Zawsze z łatwością rozróżnia formalny i nieformalny styl tekstu.</w:t>
            </w:r>
          </w:p>
        </w:tc>
      </w:tr>
      <w:tr>
        <w:trPr>
          <w:trHeight w:val="425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Pomimo pomocy z trudem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zaburzające komunikację: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tworzy proste wypowiedzi ustne, błędy czasem zaburzają komunikację: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nie zaburzające komunikacji: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 bardziej złożone wypowiedzi ustne, ewentualne drobne błędy nie zaburzają komunikacji: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 bardziej złożone wypowiedzi ustne: opisuje przedmioty, zjawiska, opowiada o czynnościach i doświadczeniach i wydarzeniach z teraźniejszości i przeszłości, przedstawia fakty z przeszłości, przedstawia intencje, nadzieje i plany na przyszłość, opisuje upodobania, wyraża i uzasadnia opinie, stosuje formalny lub nieformalny styl wypowiedzi adekwatnie do sytuacji.</w:t>
            </w:r>
          </w:p>
        </w:tc>
      </w:tr>
      <w:tr>
        <w:trPr>
          <w:trHeight w:val="425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 popełnia liczne błędy zakłócające komunikację tworząc bardzo proste wypowiedzi pisemne: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opisuje produkty, opowiada o czynnościach, doświadczeniach i wydarzeniach z teraźniejszości, przedstawia fakty z teraźniejszości, przedstawia intencje, marzenia, nadzieje i plany na przyszłość, opisuje upodobania, wyraża i uzasadnia swoje opinie, stosuje formalny lub nieformalny styl wypowiedzi adekwatnie do 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dość liczne, częściowo zaburzające </w:t>
            </w:r>
            <w:r>
              <w:rPr>
                <w:rFonts w:eastAsia="Times New Roman" w:cs="Times New Roman" w:ascii="Times New Roman" w:hAnsi="Times New Roman"/>
              </w:rPr>
              <w:t>zrozumienie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 błędy, tworzy bardzo proste wypowiedzi pisemne: opisuje produkty, opowiada o czynnościach, doświadczeniach i wydarzeniach z teraźniejszości, przedstawia fakty z teraźniejszości, przedstawia intencje, marzenia, nadzieje i plany na przyszłość, opisuje upodobania, wyraża i uzasadnia swoje opinie, stosuje formalny lub nieformalny styl wypowiedzi adekwatnie do 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Popełniając drobne błędy niezaburzające zrozumienia, tworzy krótkie wypowiedzi pisemne: opisuje produkty, opowiada o czynnościach, doświadczeniach i wydarzeniach z teraźniejszości, przedstawia fakty z teraźniejszości, przedstawia intencje, marzenia, nadzieje i plany na przyszłość, opisuje upodobania, wyraża i uzasadnia swoje opinie, stosuje formalny lub nieformalny styl wypowiedzi adekwatnie do 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pisemne, a </w:t>
            </w:r>
            <w:r>
              <w:rPr>
                <w:rFonts w:eastAsia="Times New Roman" w:cs="Times New Roman" w:ascii="Times New Roman" w:hAnsi="Times New Roman"/>
              </w:rPr>
              <w:t>ewentualne drobne błędy nie zaburzają zrozumienia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: opisuje produkty, opowiada o czynnościach, doświadczeniach i wydarzeniach z teraźniejszości, przedstawia fakty z teraźniejszości, przedstawia intencje, marzenia, nadzieje i plany na przyszłość, opisuje upodobania, wyraża i uzasadnia swoje opinie, stosuje formalny lub nieformalny styl wypowiedzi adekwatnie do 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pisemne: opisuje produkty, opowiada o czynnościach, doświadczeniach i wydarzeniach z teraźniejszości, przedstawia fakty z teraźniejszości, przedstawia intencje, marzenia, nadzieje i plany na przyszłość, opisuje upodobania, wyraża i uzasadnia swoje opinie, stosuje formalny lub nieformalny styl wypowiedzi adekwatnie do sytuacji.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 trudem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reaguje w prostych sytuacjach, popełniając błędy zakłócające komunikację: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Reaguje w prostych sytuacjach, </w:t>
            </w:r>
            <w:r>
              <w:rPr>
                <w:rFonts w:eastAsia="Times New Roman" w:cs="Times New Roman" w:ascii="Times New Roman" w:hAnsi="Times New Roman"/>
              </w:rPr>
              <w:t>czasami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popełniając błędy </w:t>
            </w:r>
            <w:r>
              <w:rPr>
                <w:rFonts w:eastAsia="Times New Roman" w:cs="Times New Roman" w:ascii="Times New Roman" w:hAnsi="Times New Roman"/>
              </w:rPr>
              <w:t>zaburzające komunikację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: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42" w:start="17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Zwykle poprawnie reaguje w prostych i złożonych sytuacjach a drobne błędy nie zaburzają komunikacji: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reaguje w prostych i złożonych sytuacjach: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Stosownie i swobodnie reaguje w prostych i złożonych sytuacjach: prowadzi rozmowę, uzyskuje i przekazuje informacje, wyraża swoje opinie, pyta o opinie innych zgadza się lub nie zgadza z opiniami innych, wyraża pragnienia, wyraża upodobania, proponuje, przyjmuje, odrzuca propozycje, prowadzi proste negocjacje w sytuacjach życia codziennego, stosuje formy i zwroty grzecznościowe.</w:t>
            </w:r>
          </w:p>
        </w:tc>
      </w:tr>
      <w:tr>
        <w:trPr>
          <w:trHeight w:val="425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95"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problemy z przekazaniem w języku angielskim informacji zawartych w materiałach wizualnych,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141"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problemy z przekazaniem w języku angielskim informacji sformułowanych w tym języku,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141"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i popełniając liczne błędy, przekazuje w języku angielskim informacje sformułowane w języku polskim.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Przekazuje w języku angielskim informacje zawarte w materiałach wizualnych, 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angielskim informacje sformułowane w tym języku, popełniając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8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większego trudu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8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większego trudu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8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Zwykle poprawnie przekazuje w języku angielskim informacje sformułowane w języku polskim.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poprawnie przekazuje w języku angielskim informacje zawarte w materiałach wizualnych.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w języku angielskim informacje sformułowane w 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przekazuje w języku angielskim informacje sformułowane w języku polskim.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bezbłędnie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i z łatwością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bezbłędnie przekazuje w języku angielskim informacje sformułowane w języku polskim.</w:t>
            </w:r>
          </w:p>
        </w:tc>
      </w:tr>
    </w:tbl>
    <w:p>
      <w:pPr>
        <w:pStyle w:val="Normal"/>
        <w:bidi w:val="0"/>
        <w:spacing w:before="0" w:after="0"/>
        <w:ind w:start="-142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pBdr/>
        <w:shd w:val="clear" w:color="auto" w:fill="BFBFBF"/>
        <w:bidi w:val="0"/>
        <w:spacing w:lineRule="auto" w:line="240" w:before="0" w:after="0"/>
        <w:ind w:start="851" w:end="-30"/>
        <w:jc w:val="both"/>
        <w:rPr>
          <w:rFonts w:ascii="Times New Roman" w:hAnsi="Times New Roman" w:eastAsia="Times New Roman"/>
          <w:b/>
          <w:color w:val="000000"/>
          <w:sz w:val="20"/>
          <w:szCs w:val="20"/>
          <w:lang w:eastAsia="pl-PL"/>
        </w:rPr>
      </w:pPr>
      <w:r>
        <w:rPr>
          <w:rFonts w:eastAsia="Times New Roman" w:ascii="Times New Roman" w:hAnsi="Times New Roman"/>
          <w:b/>
          <w:color w:val="000000"/>
          <w:sz w:val="20"/>
          <w:szCs w:val="20"/>
        </w:rPr>
        <w:t>UNIT 6</w:t>
      </w:r>
    </w:p>
    <w:p>
      <w:pPr>
        <w:pStyle w:val="Normal"/>
        <w:bidi w:val="0"/>
        <w:spacing w:before="0" w:after="0"/>
        <w:ind w:hanging="2" w:start="-142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1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45"/>
        <w:gridCol w:w="2659"/>
        <w:gridCol w:w="2660"/>
        <w:gridCol w:w="2659"/>
        <w:gridCol w:w="2658"/>
        <w:gridCol w:w="2660"/>
      </w:tblGrid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6</w:t>
            </w:r>
          </w:p>
        </w:tc>
      </w:tr>
      <w:tr>
        <w:trPr>
          <w:trHeight w:val="283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Słabo posługuje się słownictwem z zakresu: </w:t>
            </w:r>
            <w:r>
              <w:rPr>
                <w:rFonts w:cs="Times New Roman" w:ascii="Times New Roman" w:hAnsi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liczne błędy, buduje </w:t>
            </w:r>
            <w:r>
              <w:rPr>
                <w:rFonts w:cs="Times New Roman" w:ascii="Times New Roman" w:hAnsi="Times New Roman"/>
                <w:color w:val="000000"/>
              </w:rPr>
              <w:t xml:space="preserve">zdania twierdzące, przeczące i pytające w czasie </w:t>
            </w:r>
            <w:r>
              <w:rPr>
                <w:rFonts w:cs="Times New Roman" w:ascii="Times New Roman" w:hAnsi="Times New Roman"/>
                <w:i/>
                <w:color w:val="000000"/>
              </w:rPr>
              <w:t>present perfect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przysłówkami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yet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already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trudem </w:t>
            </w:r>
            <w:r>
              <w:rPr>
                <w:rFonts w:cs="Times New Roman" w:ascii="Times New Roman" w:hAnsi="Times New Roman"/>
                <w:color w:val="000000"/>
              </w:rPr>
              <w:t>stosuje tryb rozkazujący w 2 os. lp.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Z trudem </w:t>
            </w:r>
            <w:r>
              <w:rPr>
                <w:rFonts w:cs="Times New Roman" w:ascii="Times New Roman" w:hAnsi="Times New Roman"/>
                <w:color w:val="000000"/>
              </w:rPr>
              <w:t xml:space="preserve">stosuje czas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present perfect </w:t>
            </w:r>
            <w:r>
              <w:rPr>
                <w:rFonts w:cs="Times New Roman" w:ascii="Times New Roman" w:hAnsi="Times New Roman"/>
              </w:rPr>
              <w:t xml:space="preserve">w pytaniach z </w:t>
            </w:r>
            <w:r>
              <w:rPr>
                <w:rFonts w:cs="Times New Roman" w:ascii="Times New Roman" w:hAnsi="Times New Roman"/>
                <w:i/>
                <w:iCs/>
              </w:rPr>
              <w:t>how long</w:t>
            </w:r>
            <w:r>
              <w:rPr>
                <w:rFonts w:cs="Times New Roman" w:ascii="Times New Roman" w:hAnsi="Times New Roman"/>
              </w:rPr>
              <w:t xml:space="preserve"> oraz w zdaniach z </w:t>
            </w:r>
            <w:r>
              <w:rPr>
                <w:rFonts w:cs="Times New Roman" w:ascii="Times New Roman" w:hAnsi="Times New Roman"/>
                <w:i/>
                <w:iCs/>
              </w:rPr>
              <w:t xml:space="preserve">for </w:t>
            </w:r>
            <w:r>
              <w:rPr>
                <w:rFonts w:cs="Times New Roman" w:ascii="Times New Roman" w:hAnsi="Times New Roman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iCs/>
              </w:rPr>
              <w:t>since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Ma trudności z rozróżnieniem użycia czasów </w:t>
            </w:r>
            <w:r>
              <w:rPr>
                <w:rFonts w:cs="Times New Roman" w:ascii="Times New Roman" w:hAnsi="Times New Roman"/>
                <w:i/>
                <w:iCs/>
              </w:rPr>
              <w:t>present perfect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past simple</w:t>
            </w:r>
            <w:r>
              <w:rPr>
                <w:rFonts w:cs="Times New Roman" w:ascii="Times New Roman" w:hAnsi="Times New Roman"/>
              </w:rPr>
              <w:t>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pewnym trudem posługuje się słownictwem z zakresu: </w:t>
            </w:r>
            <w:r>
              <w:rPr>
                <w:rFonts w:cs="Times New Roman" w:ascii="Times New Roman" w:hAnsi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Buduje </w:t>
            </w:r>
            <w:r>
              <w:rPr>
                <w:rFonts w:cs="Times New Roman" w:ascii="Times New Roman" w:hAnsi="Times New Roman"/>
                <w:color w:val="000000"/>
              </w:rPr>
              <w:t xml:space="preserve">zdania twierdzące, przeczące i pytające w czasie </w:t>
            </w:r>
            <w:r>
              <w:rPr>
                <w:rFonts w:cs="Times New Roman" w:ascii="Times New Roman" w:hAnsi="Times New Roman"/>
                <w:i/>
                <w:color w:val="000000"/>
              </w:rPr>
              <w:t>present perfect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przysłówkami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yet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already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</w:t>
            </w:r>
            <w:r>
              <w:rPr>
                <w:rFonts w:eastAsia="Times New Roman"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Nie zawsze poprawnie </w:t>
            </w:r>
            <w:r>
              <w:rPr>
                <w:rFonts w:cs="Times New Roman" w:ascii="Times New Roman" w:hAnsi="Times New Roman"/>
                <w:color w:val="000000"/>
              </w:rPr>
              <w:t>stosuje tryb rozkazujący w 2 os. lp.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Stosuje czas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present perfect </w:t>
            </w:r>
            <w:r>
              <w:rPr>
                <w:rFonts w:cs="Times New Roman" w:ascii="Times New Roman" w:hAnsi="Times New Roman"/>
              </w:rPr>
              <w:t xml:space="preserve">w pytaniach z </w:t>
            </w:r>
            <w:r>
              <w:rPr>
                <w:rFonts w:cs="Times New Roman" w:ascii="Times New Roman" w:hAnsi="Times New Roman"/>
                <w:i/>
                <w:iCs/>
              </w:rPr>
              <w:t>how long</w:t>
            </w:r>
            <w:r>
              <w:rPr>
                <w:rFonts w:cs="Times New Roman" w:ascii="Times New Roman" w:hAnsi="Times New Roman"/>
              </w:rPr>
              <w:t xml:space="preserve"> oraz w zdaniach z </w:t>
            </w:r>
            <w:r>
              <w:rPr>
                <w:rFonts w:cs="Times New Roman" w:ascii="Times New Roman" w:hAnsi="Times New Roman"/>
                <w:i/>
                <w:iCs/>
              </w:rPr>
              <w:t xml:space="preserve">for </w:t>
            </w:r>
            <w:r>
              <w:rPr>
                <w:rFonts w:cs="Times New Roman" w:ascii="Times New Roman" w:hAnsi="Times New Roman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iCs/>
              </w:rPr>
              <w:t>since</w:t>
            </w:r>
            <w:r>
              <w:rPr>
                <w:rFonts w:cs="Times New Roman" w:ascii="Times New Roman" w:hAnsi="Times New Roman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 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Czasami błędnie rozróżnia </w:t>
            </w:r>
            <w:r>
              <w:rPr>
                <w:rFonts w:cs="Times New Roman" w:ascii="Times New Roman" w:hAnsi="Times New Roman"/>
              </w:rPr>
              <w:t xml:space="preserve">użycie czasów </w:t>
            </w:r>
            <w:r>
              <w:rPr>
                <w:rFonts w:cs="Times New Roman" w:ascii="Times New Roman" w:hAnsi="Times New Roman"/>
                <w:i/>
                <w:iCs/>
              </w:rPr>
              <w:t>present perfect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past simple</w:t>
            </w:r>
            <w:r>
              <w:rPr>
                <w:rFonts w:cs="Times New Roman" w:ascii="Times New Roman" w:hAnsi="Times New Roman"/>
              </w:rPr>
              <w:t>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0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poprawnie posługuje się słownictwem z zakresu: popularne zawody i związane z nimi czynności i obowiązki, miejsce pracy, cechy charakteru, umiejętności i zainteresowania, dane personalne, okresy życia, twórcy i ich dzieła, rozmowa o pracę.</w:t>
            </w:r>
          </w:p>
          <w:p>
            <w:pPr>
              <w:pStyle w:val="Normalny1"/>
              <w:numPr>
                <w:ilvl w:val="0"/>
                <w:numId w:val="10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Na ogół prawidłowo buduje zdania twierdzące, przeczące i pytające w czasie </w:t>
            </w:r>
            <w:r>
              <w:rPr>
                <w:rFonts w:cs="Times New Roman" w:ascii="Times New Roman" w:hAnsi="Times New Roman"/>
                <w:i/>
                <w:color w:val="000000"/>
              </w:rPr>
              <w:t>present perfect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przysłówkami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yet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already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0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i na ogół poprawnie stosuje tryb rozkazujący w 2 os. lp.</w:t>
            </w:r>
          </w:p>
          <w:p>
            <w:pPr>
              <w:pStyle w:val="Normalny1"/>
              <w:numPr>
                <w:ilvl w:val="0"/>
                <w:numId w:val="10"/>
              </w:numPr>
              <w:pBdr/>
              <w:ind w:hanging="260" w:start="260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Na ogół poprawnie stosuje czas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present perfect </w:t>
            </w:r>
            <w:r>
              <w:rPr>
                <w:rFonts w:cs="Times New Roman" w:ascii="Times New Roman" w:hAnsi="Times New Roman"/>
              </w:rPr>
              <w:t xml:space="preserve">w pytaniach z </w:t>
            </w:r>
            <w:r>
              <w:rPr>
                <w:rFonts w:cs="Times New Roman" w:ascii="Times New Roman" w:hAnsi="Times New Roman"/>
                <w:i/>
                <w:iCs/>
              </w:rPr>
              <w:t>how long</w:t>
            </w:r>
            <w:r>
              <w:rPr>
                <w:rFonts w:cs="Times New Roman" w:ascii="Times New Roman" w:hAnsi="Times New Roman"/>
              </w:rPr>
              <w:t xml:space="preserve"> oraz w zdaniach z </w:t>
            </w:r>
            <w:r>
              <w:rPr>
                <w:rFonts w:cs="Times New Roman" w:ascii="Times New Roman" w:hAnsi="Times New Roman"/>
                <w:i/>
                <w:iCs/>
              </w:rPr>
              <w:t xml:space="preserve">for </w:t>
            </w:r>
            <w:r>
              <w:rPr>
                <w:rFonts w:cs="Times New Roman" w:ascii="Times New Roman" w:hAnsi="Times New Roman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iCs/>
              </w:rPr>
              <w:t>since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Zwykle prawidłowo rozróżnia użycie czasów </w:t>
            </w:r>
            <w:r>
              <w:rPr>
                <w:rFonts w:cs="Times New Roman" w:ascii="Times New Roman" w:hAnsi="Times New Roman"/>
                <w:i/>
                <w:iCs/>
              </w:rPr>
              <w:t>present perfect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past simple</w:t>
            </w:r>
            <w:r>
              <w:rPr>
                <w:rFonts w:cs="Times New Roman" w:ascii="Times New Roman" w:hAnsi="Times New Roman"/>
              </w:rPr>
              <w:t>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Poprawnie posługuje się słownictwem z zakresu: </w:t>
            </w:r>
            <w:r>
              <w:rPr>
                <w:rFonts w:cs="Times New Roman" w:ascii="Times New Roman" w:hAnsi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łatwością i poprawnie buduje </w:t>
            </w:r>
            <w:r>
              <w:rPr>
                <w:rFonts w:cs="Times New Roman" w:ascii="Times New Roman" w:hAnsi="Times New Roman"/>
                <w:color w:val="000000"/>
              </w:rPr>
              <w:t xml:space="preserve">zdania twierdzące, przeczące i pytające w czasie </w:t>
            </w:r>
            <w:r>
              <w:rPr>
                <w:rFonts w:cs="Times New Roman" w:ascii="Times New Roman" w:hAnsi="Times New Roman"/>
                <w:i/>
                <w:color w:val="000000"/>
              </w:rPr>
              <w:t>present perfect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przysłówkami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yet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already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Zawsze poprawnie </w:t>
            </w:r>
            <w:r>
              <w:rPr>
                <w:rFonts w:cs="Times New Roman" w:ascii="Times New Roman" w:hAnsi="Times New Roman"/>
                <w:color w:val="000000"/>
              </w:rPr>
              <w:t>stosuje tryb rozkazujący w 2 os. lp.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Niemal bezbłędnie </w:t>
            </w:r>
            <w:r>
              <w:rPr>
                <w:rFonts w:cs="Times New Roman" w:ascii="Times New Roman" w:hAnsi="Times New Roman"/>
                <w:color w:val="000000"/>
              </w:rPr>
              <w:t xml:space="preserve">stosuje czas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present perfect </w:t>
            </w:r>
            <w:r>
              <w:rPr>
                <w:rFonts w:cs="Times New Roman" w:ascii="Times New Roman" w:hAnsi="Times New Roman"/>
              </w:rPr>
              <w:t xml:space="preserve">w pytaniach z </w:t>
            </w:r>
            <w:r>
              <w:rPr>
                <w:rFonts w:cs="Times New Roman" w:ascii="Times New Roman" w:hAnsi="Times New Roman"/>
                <w:i/>
                <w:iCs/>
              </w:rPr>
              <w:t>how long</w:t>
            </w:r>
            <w:r>
              <w:rPr>
                <w:rFonts w:cs="Times New Roman" w:ascii="Times New Roman" w:hAnsi="Times New Roman"/>
              </w:rPr>
              <w:t xml:space="preserve"> oraz w zdaniach z </w:t>
            </w:r>
            <w:r>
              <w:rPr>
                <w:rFonts w:cs="Times New Roman" w:ascii="Times New Roman" w:hAnsi="Times New Roman"/>
                <w:i/>
                <w:iCs/>
              </w:rPr>
              <w:t xml:space="preserve">for </w:t>
            </w:r>
            <w:r>
              <w:rPr>
                <w:rFonts w:cs="Times New Roman" w:ascii="Times New Roman" w:hAnsi="Times New Roman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iCs/>
              </w:rPr>
              <w:t>since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Poprawnie rozróżnia </w:t>
            </w:r>
            <w:r>
              <w:rPr>
                <w:rFonts w:cs="Times New Roman" w:ascii="Times New Roman" w:hAnsi="Times New Roman"/>
              </w:rPr>
              <w:t xml:space="preserve">użycie czasów </w:t>
            </w:r>
            <w:r>
              <w:rPr>
                <w:rFonts w:cs="Times New Roman" w:ascii="Times New Roman" w:hAnsi="Times New Roman"/>
                <w:i/>
                <w:iCs/>
              </w:rPr>
              <w:t>present perfect</w:t>
            </w:r>
            <w:r>
              <w:rPr>
                <w:rFonts w:cs="Times New Roman" w:ascii="Times New Roman" w:hAnsi="Times New Roman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</w:rPr>
              <w:t>past simple</w:t>
            </w:r>
            <w:r>
              <w:rPr>
                <w:rFonts w:cs="Times New Roman" w:ascii="Times New Roman" w:hAnsi="Times New Roman"/>
              </w:rPr>
              <w:t>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0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łatwością i bezbłędnie posługuje się rozbudowanym słownictwem z zakresu: </w:t>
            </w:r>
            <w:r>
              <w:rPr>
                <w:rFonts w:cs="Times New Roman" w:ascii="Times New Roman" w:hAnsi="Times New Roman"/>
                <w:color w:val="000000"/>
              </w:rPr>
              <w:t>popularne zawody i związane z nimi czynności i obowiązki, miejsce pracy, cechy charakteru, umiejętności i zainteresowania, dane personalne, okresy życia, twórcy i ich dzieła, rozmowa o pracę.</w:t>
            </w:r>
          </w:p>
          <w:p>
            <w:pPr>
              <w:pStyle w:val="Normalny1"/>
              <w:numPr>
                <w:ilvl w:val="0"/>
                <w:numId w:val="10"/>
              </w:numPr>
              <w:ind w:hanging="284" w:start="309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Z łatwością i bezbłędnie buduje zdania twierdzące, przeczące i pytające w czasie </w:t>
            </w:r>
            <w:r>
              <w:rPr>
                <w:rFonts w:cs="Times New Roman" w:ascii="Times New Roman" w:hAnsi="Times New Roman"/>
                <w:i/>
                <w:color w:val="000000"/>
              </w:rPr>
              <w:t>present perfect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przysłówkami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yet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already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0"/>
              </w:numPr>
              <w:ind w:hanging="284" w:start="309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Bezbłędnie i z łatwością stosuje tryb rozkazujący w 2 os. lp.</w:t>
            </w:r>
          </w:p>
          <w:p>
            <w:pPr>
              <w:pStyle w:val="Normalny1"/>
              <w:numPr>
                <w:ilvl w:val="0"/>
                <w:numId w:val="10"/>
              </w:numPr>
              <w:pBdr/>
              <w:ind w:hanging="284" w:start="309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Z łatwością i bezbłędnie stosuje czas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present perfect </w:t>
            </w:r>
            <w:r>
              <w:rPr>
                <w:rFonts w:cs="Times New Roman" w:ascii="Times New Roman" w:hAnsi="Times New Roman"/>
              </w:rPr>
              <w:t xml:space="preserve">w pytaniach z </w:t>
            </w:r>
            <w:r>
              <w:rPr>
                <w:rFonts w:cs="Times New Roman" w:ascii="Times New Roman" w:hAnsi="Times New Roman"/>
                <w:i/>
                <w:iCs/>
              </w:rPr>
              <w:t>how long</w:t>
            </w:r>
            <w:r>
              <w:rPr>
                <w:rFonts w:cs="Times New Roman" w:ascii="Times New Roman" w:hAnsi="Times New Roman"/>
              </w:rPr>
              <w:t xml:space="preserve"> oraz w zdaniach z </w:t>
            </w:r>
            <w:r>
              <w:rPr>
                <w:rFonts w:cs="Times New Roman" w:ascii="Times New Roman" w:hAnsi="Times New Roman"/>
                <w:i/>
                <w:iCs/>
              </w:rPr>
              <w:t xml:space="preserve">for </w:t>
            </w:r>
            <w:r>
              <w:rPr>
                <w:rFonts w:cs="Times New Roman" w:ascii="Times New Roman" w:hAnsi="Times New Roman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iCs/>
              </w:rPr>
              <w:t>since</w:t>
            </w:r>
            <w:r>
              <w:rPr>
                <w:rFonts w:cs="Times New Roman" w:ascii="Times New Roman" w:hAnsi="Times New Roman"/>
              </w:rPr>
              <w:t>.</w:t>
            </w:r>
          </w:p>
          <w:p>
            <w:pPr>
              <w:pStyle w:val="Normalny1"/>
              <w:numPr>
                <w:ilvl w:val="0"/>
                <w:numId w:val="10"/>
              </w:numPr>
              <w:pBdr/>
              <w:ind w:hanging="284" w:start="309"/>
              <w:rPr>
                <w:rFonts w:ascii="Times New Roman" w:hAnsi="Times New Roman" w:eastAsia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Samodzielnie i poprawnie rozróżnia użycie czasów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present perfect</w:t>
            </w:r>
            <w:r>
              <w:rPr>
                <w:rFonts w:cs="Times New Roman" w:ascii="Times New Roman" w:hAnsi="Times New Roman"/>
                <w:color w:val="000000"/>
              </w:rPr>
              <w:t xml:space="preserve"> 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past simple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Słabo rozumie ogólny sens prostych wypowiedzi. 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określeniem głównej myśli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określeniem kontekstu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znajduje proste informacje w wypowiedzi, przy wyszukiwaniu złożonych informacji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prostych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błędnie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liczne błędy,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 wypowiedzi, przy wyszukiwaniu złożonych informacji popełnia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rozróżnia formalny i nieformalny styl wypowiedzi.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Rozumie ogólny sens prostych i bardziej złożonych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określa intencje autora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Zazwyczaj poprawnie określa kontekst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 problemu </w:t>
            </w:r>
            <w:r>
              <w:rPr>
                <w:rFonts w:eastAsia="Times New Roman" w:cs="Times New Roman" w:ascii="Times New Roman" w:hAnsi="Times New Roman"/>
              </w:rPr>
              <w:t>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problemu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z łatwością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trudu i bezbłędnie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Zawsze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samodzielnie i poprawnie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Zawsze z łatwością rozróżnia formalny i nieformalny styl wypowiedzi.</w:t>
            </w:r>
          </w:p>
        </w:tc>
      </w:tr>
      <w:tr>
        <w:trPr>
          <w:trHeight w:val="416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rozumieniem ogólnego sensu prostych tekstów lub 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znajduje w prostym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 poprawnym określeniem kontekstu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 poprawnym rozpoznaniem związków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Przeważnie rozumie ogólny sens prostych tekstów lub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na ogół znajduje w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kontekst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zawsze poprawnie rozpoznaje związki między poszczególnymi częściami tekstu. 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rozróżnia formalny i nieformalny styl tekstu.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Rozumie sens prostych tekstów lub fragmentów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poprawnie określa intencje autora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Zazwyczaj poprawnie określa kontekst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znajduje w tekście określone informacje.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ogólny sens prostych i 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kontekst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żadnych problemów rozumie ogólny sens prostych i 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z łatwością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trudu i bezbłędnie określa kontekst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bezbłędnie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Zawsze z łatwością rozróżnia formalny i nieformalny styl tekstu.</w:t>
            </w:r>
          </w:p>
        </w:tc>
      </w:tr>
      <w:tr>
        <w:trPr>
          <w:trHeight w:val="3113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Pomimo pomocy z trudem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zaburzające komunikację: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tworzy proste wypowiedzi ustne, błędy czasem zaburzają komunikację: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niezaburzające komunikacji: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 bardziej złożone wypowiedzi ustne, ewentualne drobne błędy nie zaburzają komunikacji: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i bezbłędnie tworzy proste i bardziej złożone wypowiedzi ustne: opisuje ludzie, przedmioty, miejsca, opowiada o czynnościach i wydarzeniach z przeszłości, przedstawia fakty z teraźniejszości i przeszłości, przedstawia intencje, marzenia, nadzieje i plany na przyszłość, opisuje upodobania, wyraża i uzasadnia opinie, stosuje formalny lub nieformalny styl wypowiedzi adekwatnie do sytuacji.</w:t>
            </w:r>
          </w:p>
        </w:tc>
      </w:tr>
      <w:tr>
        <w:trPr>
          <w:trHeight w:val="283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 popełnia liczne błędy zakłócające komunikację tworząc bardzo proste wypowiedzi pisemne: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opisuje ludzi,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dość liczne, częściowo zaburzające </w:t>
            </w:r>
            <w:r>
              <w:rPr>
                <w:rFonts w:eastAsia="Times New Roman" w:cs="Times New Roman" w:ascii="Times New Roman" w:hAnsi="Times New Roman"/>
              </w:rPr>
              <w:t>zrozumienie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 błędy, tworzy bardzo proste wypowiedzi pisemne: opisuje ludzi,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Popełniając drobne błędy niezaburzające zrozumienia, tworzy krótkie wypowiedzi pisemne: opisuje ludzi,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pBdr/>
              <w:ind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pisemne, a </w:t>
            </w:r>
            <w:r>
              <w:rPr>
                <w:rFonts w:eastAsia="Times New Roman" w:cs="Times New Roman" w:ascii="Times New Roman" w:hAnsi="Times New Roman"/>
              </w:rPr>
              <w:t>ewentualne drobne błędy nie zaburzają zrozumienia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: opisuje ludzi, opowiada o czynnościach, doświadczeniach i wydarzeniach z przeszłości, przedstawia fakty z przeszłości, wyraża uczucia i emocje,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pisemne: opisuje ludzi, opowiada o czynnościach, doświadczeniach i wydarzeniach z przeszłości, przedstawia fakty z przeszłości, wyraża uczucia i emocje, stosuje formalny lub nieformalny styl wypowiedzi adekwatnie do sytuacji.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 trudem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reaguje w prostych sytuacjach, popełniając błędy zakłócające komunikację: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Reaguje w prostych sytuacjach, </w:t>
            </w:r>
            <w:r>
              <w:rPr>
                <w:rFonts w:eastAsia="Times New Roman" w:cs="Times New Roman" w:ascii="Times New Roman" w:hAnsi="Times New Roman"/>
              </w:rPr>
              <w:t>czasami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popełniając błędy </w:t>
            </w:r>
            <w:r>
              <w:rPr>
                <w:rFonts w:eastAsia="Times New Roman" w:cs="Times New Roman" w:ascii="Times New Roman" w:hAnsi="Times New Roman"/>
              </w:rPr>
              <w:t xml:space="preserve">zaburzające komunikację: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42" w:start="170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Zwykle poprawnie reaguje w prostych i złożonych sytuacjach a drobne błędy nie zaburzają komunikacji: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reaguje w prostych i złożonych sytuacjach: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Stosownie i swobodnie reaguje w prostych i złożonych sytuacjach: przedstawia inne osoby, rozpoczyna, prowadzi i kończy rozmowę, przekazuje i uzyskuje informacje i wyjaśnienia, wyraża swoje opinie, zgadza się lub nie zgadza z opiniami innych, wyraża upodobania i pragnienia, wyraża uczucia i emocje, stosuje zwroty i formy grzecznościowe.</w:t>
            </w:r>
          </w:p>
        </w:tc>
      </w:tr>
      <w:tr>
        <w:trPr>
          <w:trHeight w:val="2889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95"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problemy z przekazaniem w języku angielskim informacji zawartych w materiałach wizualnych,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195"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liczne błędy,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41" w:start="29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i popełniając liczne błędy, przekazuje w języku angielskim informacje sformułowane w języku polskim.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Przekazuje w języku angielskim informacje zawarte w materiałach wizualnych, 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dość liczne błędy przekazuje w języku angielskim informacje sformułowane w języku polskim.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8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większego trudu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8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8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Zwykle poprawnie przekazuje w języku angielskim informacje sformułowane w języku polskim.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poprawnie przekazuje w języku angielskim informacje zawarte w materiałach wizualnych.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Prawidłowo przekazuje w języku angielskim informacje sformułowane w 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przekazuje w języku angielskim informacje sformułowane w języku polskim.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bezbłędnie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i z łatwością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42" w:start="17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i bezbłędnie przekazuje w języku angielskim informacje sformułowane w języku polskim</w:t>
            </w:r>
          </w:p>
        </w:tc>
      </w:tr>
    </w:tbl>
    <w:p>
      <w:pPr>
        <w:pStyle w:val="Normal"/>
        <w:bidi w:val="0"/>
        <w:spacing w:before="0" w:after="0"/>
        <w:ind w:start="-142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pBdr/>
        <w:shd w:val="clear" w:color="auto" w:fill="BFBFBF"/>
        <w:bidi w:val="0"/>
        <w:spacing w:lineRule="auto" w:line="240" w:before="0" w:after="0"/>
        <w:ind w:hanging="142" w:start="851" w:end="-30"/>
        <w:jc w:val="both"/>
        <w:rPr>
          <w:rFonts w:ascii="Times New Roman" w:hAnsi="Times New Roman" w:eastAsia="Times New Roman"/>
          <w:b/>
          <w:color w:val="000000"/>
          <w:sz w:val="20"/>
          <w:szCs w:val="20"/>
          <w:lang w:eastAsia="pl-PL"/>
        </w:rPr>
      </w:pPr>
      <w:r>
        <w:rPr>
          <w:rFonts w:eastAsia="Times New Roman" w:ascii="Times New Roman" w:hAnsi="Times New Roman"/>
          <w:b/>
          <w:color w:val="000000"/>
          <w:sz w:val="20"/>
          <w:szCs w:val="20"/>
        </w:rPr>
        <w:t>UNIT 7</w:t>
      </w:r>
    </w:p>
    <w:p>
      <w:pPr>
        <w:pStyle w:val="Normal"/>
        <w:bidi w:val="0"/>
        <w:spacing w:before="0" w:after="0"/>
        <w:ind w:hanging="2" w:start="-142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1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45"/>
        <w:gridCol w:w="2659"/>
        <w:gridCol w:w="2660"/>
        <w:gridCol w:w="2659"/>
        <w:gridCol w:w="2658"/>
        <w:gridCol w:w="2660"/>
      </w:tblGrid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6</w:t>
            </w:r>
          </w:p>
        </w:tc>
      </w:tr>
      <w:tr>
        <w:trPr>
          <w:trHeight w:val="4110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Słabo posługuje się słownictwem z zakresu: dzikie zwierzęta, zwierzęta, rośliny, uprawa roślin, ochrona środowiska, wycieczki, uczestnictwo w kulturze, życie szkoły.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liczne błędy,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twierdzące, przeczące, pytania ogólne i szczegółowe oraz krótkie odpowiedzi z czasownikami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can, could, be able to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trudem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z czasownikiem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may</w:t>
            </w:r>
            <w:r>
              <w:rPr>
                <w:rFonts w:cs="Times New Roman" w:ascii="Times New Roman" w:hAnsi="Times New Roman"/>
                <w:color w:val="000000"/>
              </w:rPr>
              <w:t xml:space="preserve"> i używa go w kontekście prawodpodobieństwa.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Ma trudności z używaniem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can, could, may</w:t>
            </w:r>
            <w:r>
              <w:rPr>
                <w:rFonts w:cs="Times New Roman" w:ascii="Times New Roman" w:hAnsi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posługuje się słownictwem z zakresu: dzikie zwierzęta, zwierzęta, rośliny, uprawa roślin, ochrona środowiska, wycieczki, uczestnictwo w kulturze, życie szkoły.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dość liczne błędy,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twierdzące, przeczące, pytania ogólne i szczegółowe oraz krótkie odpowiedzi z czasownikami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can, could, be able to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niewielką pomocą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z czasownikiem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may</w:t>
            </w:r>
            <w:r>
              <w:rPr>
                <w:rFonts w:cs="Times New Roman" w:ascii="Times New Roman" w:hAnsi="Times New Roman"/>
                <w:color w:val="000000"/>
              </w:rPr>
              <w:t xml:space="preserve"> i używa go w kontekście prawodpodobieństwa.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zawsze 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can, could, may</w:t>
            </w:r>
            <w:r>
              <w:rPr>
                <w:rFonts w:cs="Times New Roman" w:ascii="Times New Roman" w:hAnsi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4"/>
              </w:numPr>
              <w:pBdr/>
              <w:ind w:hanging="283" w:start="40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Na ogół poprawnie posługuje się słownictwem z zakresu: dzikie zwierzęta, zwierzęta, rośliny, uprawa roślin, ochrona środowiska, wycieczki, uczestnictwo w kulturze, życie szkoły.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Na ogół prawidłowo buduje zdania twierdzące, przeczące, pytania ogólne i szczegółowe oraz krótkie odpowiedzi z czasownikami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can, could, be able to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Zwykle poprawnie buduje zdania z czasownikiem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may</w:t>
            </w:r>
            <w:r>
              <w:rPr>
                <w:rFonts w:cs="Times New Roman" w:ascii="Times New Roman" w:hAnsi="Times New Roman"/>
                <w:color w:val="000000"/>
              </w:rPr>
              <w:t xml:space="preserve"> i używa go w kontekście prawodpodobieństwa.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Popełniając nieliczne błędy, używa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can, could, may</w:t>
            </w:r>
            <w:r>
              <w:rPr>
                <w:rFonts w:cs="Times New Roman" w:ascii="Times New Roman" w:hAnsi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Poprawnie posługuje się słownictwem z zakresu: dzikie zwierzęta, zwierzęta, rośliny, uprawa roślin, ochrona środowiska, wycieczki, uczestnictwo w kulturze, życie szkoły.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łatwością i poprawnie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twierdzące, przeczące, pytania ogólne i szczegółowe oraz krótkie odpowiedzi z czasownikami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can, could, be able to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Prawidłowo </w:t>
            </w:r>
            <w:r>
              <w:rPr>
                <w:rFonts w:cs="Times New Roman" w:ascii="Times New Roman" w:hAnsi="Times New Roman"/>
                <w:color w:val="000000"/>
              </w:rPr>
              <w:t xml:space="preserve">buduje zdania z czasownikiem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may</w:t>
            </w:r>
            <w:r>
              <w:rPr>
                <w:rFonts w:cs="Times New Roman" w:ascii="Times New Roman" w:hAnsi="Times New Roman"/>
                <w:color w:val="000000"/>
              </w:rPr>
              <w:t xml:space="preserve"> i używa go w kontekście prawodpodobieństwa.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 trudu </w:t>
            </w:r>
            <w:r>
              <w:rPr>
                <w:rFonts w:cs="Times New Roman" w:ascii="Times New Roman" w:hAnsi="Times New Roman"/>
                <w:color w:val="000000"/>
              </w:rPr>
              <w:t xml:space="preserve">używa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can, could, may</w:t>
            </w:r>
            <w:r>
              <w:rPr>
                <w:rFonts w:cs="Times New Roman" w:ascii="Times New Roman" w:hAnsi="Times New Roman"/>
                <w:color w:val="000000"/>
              </w:rPr>
              <w:t xml:space="preserve"> i innych konstrukcji w kontekście proszenia i pozwalania.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4"/>
              </w:numPr>
              <w:pBdr/>
              <w:ind w:hanging="283" w:start="40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bezbłędnie posługuje się rozbudowanym słownictwem z zakresu: dzikie zwierzęta, zwierzęta, rośliny, uprawa roślin, ochrona środowiska, wycieczki, uczestnictwo w kulturze, życie szkoły.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Samodzielnie i bezbłędnie buduje zdania twierdzące, przeczące, pytania ogólne i szczegółowe oraz krótkie odpowiedzi z czasownikami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can, could, be able to</w:t>
            </w:r>
            <w:r>
              <w:rPr>
                <w:rFonts w:cs="Times New Roman" w:ascii="Times New Roman" w:hAnsi="Times New Roman"/>
                <w:color w:val="000000"/>
              </w:rPr>
              <w:t>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Z łatwością i bezbłędnie buduje zdania z czasownikiem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may</w:t>
            </w:r>
            <w:r>
              <w:rPr>
                <w:rFonts w:cs="Times New Roman" w:ascii="Times New Roman" w:hAnsi="Times New Roman"/>
                <w:color w:val="000000"/>
              </w:rPr>
              <w:t xml:space="preserve"> i używa go w kontekście prawodpodobieństwa.</w:t>
            </w:r>
          </w:p>
          <w:p>
            <w:pPr>
              <w:pStyle w:val="Normalny1"/>
              <w:numPr>
                <w:ilvl w:val="0"/>
                <w:numId w:val="4"/>
              </w:numPr>
              <w:ind w:hanging="283" w:start="4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Samodzielnie i poprawnie używa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can, could, may</w:t>
            </w:r>
            <w:r>
              <w:rPr>
                <w:rFonts w:cs="Times New Roman" w:ascii="Times New Roman" w:hAnsi="Times New Roman"/>
                <w:color w:val="000000"/>
              </w:rPr>
              <w:t xml:space="preserve"> i innych konstrukcji w kontekście proszenia i pozwalania.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Słabo rozumie ogólny sens prostych wypowiedzi. 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określeniem głównej myśli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określeniem kontekstu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znajduje proste informacje w wypowiedzi, przy wyszukiwaniu złożonych informacji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prostych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błędnie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liczne błędy,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 wypowiedzi, przy wyszukiwaniu złożonych informacji popełnia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rozróżnia formalny i nieformalny styl wypowiedzi.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Rozumie ogólny sens prostych i bardziej złożonych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określa intencje autora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Zazwyczaj poprawnie określa kontekst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 problemu </w:t>
            </w:r>
            <w:r>
              <w:rPr>
                <w:rFonts w:eastAsia="Times New Roman" w:cs="Times New Roman" w:ascii="Times New Roman" w:hAnsi="Times New Roman"/>
              </w:rPr>
              <w:t>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problemu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z łatwością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trudu i bezbłędnie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Zawsze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samodzielnie i poprawnie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Zawsze z łatwością rozróżnia formalny i nieformalny styl wypowiedzi.</w:t>
            </w:r>
          </w:p>
        </w:tc>
      </w:tr>
      <w:tr>
        <w:trPr>
          <w:trHeight w:val="3397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rozumieniem ogólnego sensu prostych tekstów lub 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 określeniem intencji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 poprawnym określeniem kontekstu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znajduje w prostym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 poprawnym rozpoznaniem związków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Przeważnie rozumie ogólny sens prostych tekstów lub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błędnie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kontekst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na ogół znajduje w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zawsze poprawnie rozpoznaje związki między poszczególnymi częściami tekstu. 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rozróżnia formalny i nieformalny styl tekstu.</w:t>
            </w:r>
          </w:p>
          <w:p>
            <w:pPr>
              <w:pStyle w:val="Normalny1"/>
              <w:pBdr/>
              <w:ind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Rozumie sens prostych tekstów lub fragmentów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określa główną myśl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poprawnie określa intencje autora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Zazwyczaj poprawnie określa kontekst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znajduje w tekście określone informacje.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ogólny sens prostych i 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kontekst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żadnych problemów rozumie ogólny sens prostych i 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 poprawnie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z łatwością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trudu i bezbłędnie określa kontekst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bezbłędnie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31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Zawsze z łatwością rozróżnia formalny i nieformalny styl tekstu.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Pomimo pomocy z trudem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tworzy proste wypowiedzi ustne, popełniając błędy zaburzające komunikację: opisuje zwierzęta, miejsca, przedstawia fakty, opisuje upodobania, wyraża i uzasadnia opinie, stosuje formalny lub nieformalny styl wypowiedzi adekwatnie do sytuacji. 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pewnym trudem tworzy proste wypowiedzi ustne, błędy czasem zaburzają komunikację: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Tworzy proste wypowiedzi ustne, popełniając błędy nie zaburzające komunikacji: 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 bardziej złożone wypowiedzi ustne, ewentualne drobne błędy nie zaburzają komunikacji: opisuje zwierzęta, miejsca, przedstawia fakty, opisuje upodobania, wyraża i uzasadnia opinie, stosuje formalny lub nieformalny styl wypowiedzi adekwatnie do 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tworzy proste i bardziej złożone wypowiedzi ustne: opisuje zwierzęta, miejsca, przedstawia fakty, opisuje upodobania, wyraża i uzasadnia opinie, stosuje formalny lub nieformalny styl wypowiedzi adekwatnie do sytuacji.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Pomimo pomocy popełnia liczne błędy zakłócające komunikację tworząc bardzo proste wypowiedzi pisemne: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Popełniając dość liczne, częściowo zaburzające </w:t>
            </w:r>
            <w:r>
              <w:rPr>
                <w:rFonts w:eastAsia="Times New Roman" w:cs="Times New Roman" w:ascii="Times New Roman" w:hAnsi="Times New Roman"/>
              </w:rPr>
              <w:t>zrozumienie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, błędy, tworzy bardzo proste wypowiedzi pisemne: 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Popełniając drobne błędy niezaburzające zrozumienia, tworzy krótkie wypowiedzi pisemne: 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pisemne, a </w:t>
            </w:r>
            <w:r>
              <w:rPr>
                <w:rFonts w:eastAsia="Times New Roman" w:cs="Times New Roman" w:ascii="Times New Roman" w:hAnsi="Times New Roman"/>
              </w:rPr>
              <w:t>ewentualne drobne błędy nie zaburzają zrozumienia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: opisuje przedmioty, miejsca, opowiada o czynnościach i wydarzeniach z teraźniejszości i przeszłości, przedstawia fakty, stosuje formalnego lub nieformalnego stylu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stosując bogate słownictwo, tworzy krótkie wypowiedzi pisemne: opisuje przedmioty, miejsca, opowiada o czynnościach i wydarzeniach z teraźniejszości i przeszłości, przedstawia fakty, stosuje formalnego lub nieformalnego stylu wypowiedzi adekwatnie do sytuacji</w:t>
            </w:r>
            <w:r>
              <w:rPr>
                <w:rFonts w:eastAsia="Times New Roman" w:cs="Times New Roman" w:ascii="Times New Roman" w:hAnsi="Times New Roman"/>
              </w:rPr>
              <w:t>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 trudem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reaguje w prostych sytuacjach, popełniając błędy zakłócające komunikację: uzyskuje i przekazuje informacje, wyraża swoje opinie, pyta o opinie innych, zgadza się lub nie zgadza z opiniami innych, wyraża upodobania, pyta o pozwolenia, udziela i odmawia pozwolenia, wyraża prośbę oraz zgodę na jej spełnienie lub odmowę jej spełnienia, stosuje zwroty i formy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Reaguje w prostych sytuacjach, </w:t>
            </w:r>
            <w:r>
              <w:rPr>
                <w:rFonts w:eastAsia="Times New Roman" w:cs="Times New Roman" w:ascii="Times New Roman" w:hAnsi="Times New Roman"/>
              </w:rPr>
              <w:t>czasami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popełniając błędy </w:t>
            </w:r>
            <w:r>
              <w:rPr>
                <w:rFonts w:eastAsia="Times New Roman" w:cs="Times New Roman" w:ascii="Times New Roman" w:hAnsi="Times New Roman"/>
              </w:rPr>
              <w:t>zaburzające komunikację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: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uzyskuje i przekazuje informacje, wyraża swoje opinie, pyta o opinie innych, zgadza się lub nie zgadza z opiniami innych, wyraża upodobania, pyta o pozwolenia, udziela i odmawia pozwolenia, wyraża prośbę oraz zgodę na jej spełnienie lub odmowę jej spełnienia, stosuje zwroty i formy grzecznościowe.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42" w:start="19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Zwykle poprawnie reaguje w prostych i złożonych sytuacjach a drobne błędy nie zaburzają komunikacji: uzyskuje i przekazuje informacje, wyraża swoje opinie, pyta o opinie innych, zgadza się lub nie zgadza z opiniami innych, wyraża upodobania, pyta o pozwolenia, udziela i odmawia pozwolenia, wyraża prośbę oraz zgodę na jej spełnienie lub odmowę jej spełnienia, stosuje zwroty i formy grzecznościowe.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284" w:start="28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 reaguje w prostych i złożonych sytuacjach: uzyskuje i przekazuje informacje, wyraża swoje opinie, pyta o opinie innych, zgadza się lub nie zgadza z opiniami innych, wyraża upodobania, pyta o pozwolenia, udziela i odmawia pozwolenia, wyraża prośbę oraz zgodę na jej spełnienie lub odmowę jej spełnienia, stosuje zwroty i formy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7"/>
              </w:numPr>
              <w:pBdr/>
              <w:ind w:hanging="180" w:start="27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Stosownie i swobodnie reaguje w prostych i złożonych sytuacjach: uzyskuje i przekazuje informacje, wyraża swoje opinie, pyta o opinie innych, zgadza się lub nie zgadza z opiniami innych, wyraża upodobania, pyta o pozwolenia, udziela i odmawia pozwolenia, wyraża prośbę oraz zgodę na jej spełnienie lub odmowę jej spełnienia, stosuje zwroty i formy grzecznościowe.</w:t>
            </w:r>
          </w:p>
        </w:tc>
      </w:tr>
      <w:tr>
        <w:trPr>
          <w:trHeight w:val="2693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41" w:start="29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problemy z przekazaniem w języku angielskim informacji zawartych w materiałach wizualnych,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141" w:start="29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przekazuje w 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41" w:start="293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problemy z przekazaniem w języku angielskim informacji sformułowanych w języku polskim, popełnia liczne błędy.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Przekazuje w języku angielskim informacje zawarte w materiałach wizualnych, 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dość liczne błędy, przekazuje w 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angielskim informacje sformułowane w języku polskim, popełniając liczne błędy.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8"/>
              </w:numPr>
              <w:pBdr/>
              <w:ind w:hanging="142" w:start="19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większego trudu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8"/>
              </w:numPr>
              <w:pBdr/>
              <w:ind w:hanging="142" w:start="19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Zwykle poprawnie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8"/>
              </w:numPr>
              <w:pBdr/>
              <w:ind w:hanging="142" w:start="19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większego trudu przekazuje w języku angielskim informacje sformułowane w języku polskim.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 poprawnie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problemów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w języku angielskim informacje sformułowane w języku polskim.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i bezbłędnie przekazuje w języku angielskim informacje zawarte w materiałach wizualnych.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 samodzielnie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i z łatwością przekazuje w języku angielskim informacje sformułowane w języku polskim.</w:t>
            </w:r>
          </w:p>
        </w:tc>
      </w:tr>
    </w:tbl>
    <w:p>
      <w:pPr>
        <w:pStyle w:val="Normal"/>
        <w:pBdr/>
        <w:bidi w:val="0"/>
        <w:spacing w:lineRule="auto" w:line="240" w:before="0" w:after="0"/>
        <w:ind w:start="-142" w:end="963"/>
        <w:jc w:val="both"/>
        <w:rPr>
          <w:rFonts w:ascii="Times New Roman" w:hAnsi="Times New Roman" w:eastAsia="Times New Roman"/>
          <w:bCs/>
          <w:color w:val="000000"/>
          <w:sz w:val="20"/>
          <w:szCs w:val="20"/>
        </w:rPr>
      </w:pPr>
      <w:r>
        <w:rPr>
          <w:rFonts w:eastAsia="Times New Roman" w:ascii="Times New Roman" w:hAnsi="Times New Roman"/>
          <w:bCs/>
          <w:color w:val="000000"/>
          <w:sz w:val="20"/>
          <w:szCs w:val="20"/>
        </w:rPr>
      </w:r>
    </w:p>
    <w:p>
      <w:pPr>
        <w:pStyle w:val="Normal"/>
        <w:pBdr/>
        <w:shd w:val="clear" w:color="auto" w:fill="BFBFBF" w:themeFill="background1" w:themeFillShade="bf"/>
        <w:bidi w:val="0"/>
        <w:spacing w:lineRule="auto" w:line="240" w:before="0" w:after="0"/>
        <w:ind w:start="851" w:end="-30"/>
        <w:jc w:val="both"/>
        <w:rPr>
          <w:rFonts w:ascii="Times New Roman" w:hAnsi="Times New Roman" w:eastAsia="Times New Roman"/>
          <w:b/>
          <w:color w:val="000000"/>
          <w:sz w:val="20"/>
          <w:szCs w:val="20"/>
          <w:lang w:eastAsia="pl-PL"/>
        </w:rPr>
      </w:pPr>
      <w:r>
        <w:rPr>
          <w:rFonts w:eastAsia="Times New Roman" w:ascii="Times New Roman" w:hAnsi="Times New Roman"/>
          <w:b/>
          <w:color w:val="000000"/>
          <w:sz w:val="20"/>
          <w:szCs w:val="20"/>
        </w:rPr>
        <w:t>UNIT 8</w:t>
      </w:r>
    </w:p>
    <w:p>
      <w:pPr>
        <w:pStyle w:val="Normal"/>
        <w:bidi w:val="0"/>
        <w:spacing w:before="0" w:after="0"/>
        <w:ind w:hanging="2" w:start="-142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14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45"/>
        <w:gridCol w:w="2659"/>
        <w:gridCol w:w="2660"/>
        <w:gridCol w:w="2659"/>
        <w:gridCol w:w="2658"/>
        <w:gridCol w:w="2660"/>
      </w:tblGrid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themeFill="background1" w:themeFillShade="d9" w:val="clear"/>
            <w:textDirection w:val="btLr"/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hanging="2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</w:rPr>
              <w:t>6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themeFill="background1" w:themeFillShade="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Znajomość środków językowych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Słabo posługuje się słownictwem z zakresu: </w:t>
            </w:r>
            <w:r>
              <w:rPr>
                <w:rFonts w:eastAsia="Times New Roman" w:cs="Times New Roman" w:ascii="Times New Roman" w:hAnsi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Słabo zna zasady tworzenia </w:t>
            </w:r>
            <w:r>
              <w:rPr>
                <w:rFonts w:cs="Times New Roman" w:ascii="Times New Roman" w:hAnsi="Times New Roman"/>
                <w:color w:val="000000"/>
              </w:rPr>
              <w:t>przysłówków odprzymiotnikowych</w:t>
            </w:r>
            <w:r>
              <w:rPr>
                <w:rFonts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i na ogół poprawnie je</w:t>
            </w:r>
            <w:r>
              <w:rPr>
                <w:rFonts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buduje.</w:t>
            </w:r>
          </w:p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Mimo pomocy, buduje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stopień wyższy i najwyższy przysłówków</w:t>
            </w:r>
            <w:r>
              <w:rPr>
                <w:rFonts w:eastAsia="Times New Roman" w:cs="Times New Roman" w:ascii="Times New Roman" w:hAnsi="Times New Roman"/>
              </w:rPr>
              <w:t>, popełniając liczne błędy.</w:t>
            </w:r>
          </w:p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Ma trudności z użyciem </w:t>
            </w:r>
            <w:r>
              <w:rPr>
                <w:rFonts w:cs="Times New Roman" w:ascii="Times New Roman" w:hAnsi="Times New Roman"/>
                <w:color w:val="000000"/>
              </w:rPr>
              <w:t xml:space="preserve">intensyfikatorów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quite, very, really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przymiotnikami i przysłówkami oraz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too </w:t>
            </w:r>
            <w:r>
              <w:rPr>
                <w:rFonts w:cs="Times New Roman" w:ascii="Times New Roman" w:hAnsi="Times New Roman"/>
                <w:color w:val="000000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(not) enough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przymiotnikami.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Z pewnym trudem posługuje się słownictwem z zakresu: </w:t>
            </w:r>
            <w:r>
              <w:rPr>
                <w:rFonts w:eastAsia="Times New Roman" w:cs="Times New Roman" w:ascii="Times New Roman" w:hAnsi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Częściowo zna zasady tworzenia </w:t>
            </w:r>
            <w:r>
              <w:rPr>
                <w:rFonts w:cs="Times New Roman" w:ascii="Times New Roman" w:hAnsi="Times New Roman"/>
                <w:color w:val="000000"/>
              </w:rPr>
              <w:t>przysłówków odprzymiotnikowych</w:t>
            </w:r>
            <w:r>
              <w:rPr>
                <w:rFonts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i na ogół poprawnie je</w:t>
            </w:r>
            <w:r>
              <w:rPr>
                <w:rFonts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buduje.</w:t>
            </w:r>
          </w:p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dość liczne błędy, buduje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stopień wyższy i najwyższy przysłówków.</w:t>
            </w:r>
          </w:p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zawsze poprawnie używa </w:t>
            </w:r>
            <w:r>
              <w:rPr>
                <w:rFonts w:cs="Times New Roman" w:ascii="Times New Roman" w:hAnsi="Times New Roman"/>
                <w:color w:val="000000"/>
              </w:rPr>
              <w:t xml:space="preserve">intensyfikatorów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quite, very, really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przymiotnikami i przysłówkami oraz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too </w:t>
            </w:r>
            <w:r>
              <w:rPr>
                <w:rFonts w:cs="Times New Roman" w:ascii="Times New Roman" w:hAnsi="Times New Roman"/>
                <w:color w:val="000000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(not) enough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przymiotnikami.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4"/>
              </w:numPr>
              <w:pBdr/>
              <w:ind w:hanging="142" w:start="2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posługuje się słownictwem z zakresu: pogoda, klimat, pory roku, kierunki geograficzne, klęski żywiołowe, uczucia i emocje, formy spędzania wolnego czasu, wyjazdy wakacyjne, ochrona środowiska, wycieczka szkolna.</w:t>
            </w:r>
          </w:p>
          <w:p>
            <w:pPr>
              <w:pStyle w:val="Normalny1"/>
              <w:numPr>
                <w:ilvl w:val="0"/>
                <w:numId w:val="14"/>
              </w:numPr>
              <w:ind w:hanging="142" w:start="2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Zna zasady tworzenia przysłówków odprzymiotnikowych</w:t>
            </w:r>
            <w:r>
              <w:rPr>
                <w:rFonts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i na ogół poprawnie je</w:t>
            </w:r>
            <w:r>
              <w:rPr>
                <w:rFonts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buduje.</w:t>
            </w:r>
          </w:p>
          <w:p>
            <w:pPr>
              <w:pStyle w:val="Normalny1"/>
              <w:numPr>
                <w:ilvl w:val="0"/>
                <w:numId w:val="14"/>
              </w:numPr>
              <w:ind w:hanging="142" w:start="2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Zna zasady tworzenia stopnia wyższego i najwyższego przysłówków</w:t>
            </w:r>
            <w:r>
              <w:rPr>
                <w:rFonts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i na ogół poprawnie je</w:t>
            </w:r>
            <w:r>
              <w:rPr>
                <w:rFonts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buduje.</w:t>
            </w:r>
          </w:p>
          <w:p>
            <w:pPr>
              <w:pStyle w:val="Normalny1"/>
              <w:numPr>
                <w:ilvl w:val="0"/>
                <w:numId w:val="14"/>
              </w:numPr>
              <w:ind w:hanging="142" w:start="21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Zazwyczaj poprawnie używa intensyfikatorów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quite, very, really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przymiotnikami i przysłówkami oraz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too </w:t>
            </w:r>
            <w:r>
              <w:rPr>
                <w:rFonts w:cs="Times New Roman" w:ascii="Times New Roman" w:hAnsi="Times New Roman"/>
                <w:color w:val="000000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(not) enough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przymiotnikami.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Poprawnie posługuje się słownictwem z zakresu: </w:t>
            </w:r>
            <w:r>
              <w:rPr>
                <w:rFonts w:eastAsia="Times New Roman" w:cs="Times New Roman" w:ascii="Times New Roman" w:hAnsi="Times New Roman"/>
              </w:rPr>
              <w:t>pogoda, klimat, pory roku, kierunki geograficzne, klęski żywiołowe, uczucia i emocje, formy spędzania wolnego czasu, wyjazdy wakacyjne, ochrona środowiska, wycieczka szkolna.</w:t>
            </w:r>
          </w:p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Dobrze zna zasady tworzenia </w:t>
            </w:r>
            <w:r>
              <w:rPr>
                <w:rFonts w:cs="Times New Roman" w:ascii="Times New Roman" w:hAnsi="Times New Roman"/>
                <w:color w:val="000000"/>
              </w:rPr>
              <w:t>przysłówków odprzymiotnikowych</w:t>
            </w:r>
            <w:r>
              <w:rPr>
                <w:rFonts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i na ogół poprawnie je</w:t>
            </w:r>
            <w:r>
              <w:rPr>
                <w:rFonts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buduje.</w:t>
            </w:r>
          </w:p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Niemal bezbłędnie buduje stopień wyższy i najwyższy przysłówków.</w:t>
            </w:r>
          </w:p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Prawidłowo używa </w:t>
            </w:r>
            <w:r>
              <w:rPr>
                <w:rFonts w:cs="Times New Roman" w:ascii="Times New Roman" w:hAnsi="Times New Roman"/>
                <w:color w:val="000000"/>
              </w:rPr>
              <w:t xml:space="preserve">intensyfikatorów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quite, very, really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przymiotnikami i przysłówkami oraz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too </w:t>
            </w:r>
            <w:r>
              <w:rPr>
                <w:rFonts w:cs="Times New Roman" w:ascii="Times New Roman" w:hAnsi="Times New Roman"/>
                <w:color w:val="000000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(not) enough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przymiotnikami.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4"/>
              </w:numPr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bezbłędnie posługuje się rozbudowanym słownictwem z zakresu:</w:t>
            </w:r>
            <w:r>
              <w:rPr>
                <w:rFonts w:eastAsia="Times New Roman" w:cs="Times New Roman" w:ascii="Times New Roman" w:hAnsi="Times New Roman"/>
              </w:rPr>
              <w:t xml:space="preserve"> pogoda, klimat, pory roku, kierunki geograficzne, klęski żywiołowe, uczucia i emocje, formy spędzania wolnego czasu, wyjazdy wakacyjne, ochrona środowiska, wycieczka szkolna.</w:t>
            </w:r>
          </w:p>
          <w:p>
            <w:pPr>
              <w:pStyle w:val="Normalny1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Bardzo dobrze zna zasady tworzenia przysłówków odprzymiotnikowych</w:t>
            </w:r>
            <w:r>
              <w:rPr>
                <w:rFonts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i z łatwością samodzielnie je</w:t>
            </w:r>
            <w:r>
              <w:rPr>
                <w:rFonts w:cs="Times New Roman" w:ascii="Times New Roman" w:hAnsi="Times New Roman"/>
                <w:i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buduje.</w:t>
            </w:r>
          </w:p>
          <w:p>
            <w:pPr>
              <w:pStyle w:val="Normalny1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Bezbłędnie i sprawnie tworzy stopień wyższy i najwyższy przysłówków.</w:t>
            </w:r>
          </w:p>
          <w:p>
            <w:pPr>
              <w:pStyle w:val="Normalny1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Samodzielnie i bezbłędnie używa </w:t>
            </w:r>
            <w:r>
              <w:rPr>
                <w:rFonts w:cs="Times New Roman" w:ascii="Times New Roman" w:hAnsi="Times New Roman"/>
                <w:color w:val="000000"/>
              </w:rPr>
              <w:t xml:space="preserve">intensyfikatorów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quite, very, really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przymiotnikami i przysłówkami oraz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 xml:space="preserve">too </w:t>
            </w:r>
            <w:r>
              <w:rPr>
                <w:rFonts w:cs="Times New Roman" w:ascii="Times New Roman" w:hAnsi="Times New Roman"/>
                <w:color w:val="000000"/>
              </w:rPr>
              <w:t xml:space="preserve">i </w:t>
            </w:r>
            <w:r>
              <w:rPr>
                <w:rFonts w:cs="Times New Roman" w:ascii="Times New Roman" w:hAnsi="Times New Roman"/>
                <w:i/>
                <w:iCs/>
                <w:color w:val="000000"/>
              </w:rPr>
              <w:t>(not) enough</w:t>
            </w:r>
            <w:r>
              <w:rPr>
                <w:rFonts w:cs="Times New Roman" w:ascii="Times New Roman" w:hAnsi="Times New Roman"/>
                <w:color w:val="000000"/>
              </w:rPr>
              <w:t xml:space="preserve"> z przymiotnikami.</w:t>
            </w:r>
          </w:p>
        </w:tc>
      </w:tr>
      <w:tr>
        <w:trPr>
          <w:trHeight w:val="708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themeFill="background1" w:themeFillShade="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Słuchanie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Słabo rozumie ogólny sens prostych wypowiedzi. 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określeniem głównej myśli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 określeniem kontekstu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znajduje proste informacje w wypowiedzi, przy wyszukiwaniu złożonych informacji popełnia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Rozumie ogólny sens prostych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błędnie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liczne błędy,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znajduje proste informacje w wypowiedzi, przy wyszukiwaniu złożonych informacji popełnia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rozróżnia formalny i nieformalny styl wypowiedzi.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Rozumie ogólny sens prostych i bardziej złożonych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określa intencje autora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Zazwyczaj poprawnie określa kontekst wypowiedzi.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znajduje proste informacje w wypowiedzi, przy wyszukiwaniu złożonych informacji zdarza mu się popełniać błędy.</w:t>
            </w:r>
          </w:p>
          <w:p>
            <w:pPr>
              <w:pStyle w:val="Normalny1"/>
              <w:numPr>
                <w:ilvl w:val="0"/>
                <w:numId w:val="11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Zazwyczaj rozróżnia formalny i nieformalny styl wypowiedzi.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główną myśl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Bez problemu </w:t>
            </w:r>
            <w:r>
              <w:rPr>
                <w:rFonts w:eastAsia="Times New Roman" w:cs="Times New Roman" w:ascii="Times New Roman" w:hAnsi="Times New Roman"/>
              </w:rPr>
              <w:t>rozróżnia formalny i nieformalny styl wypowiedzi.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problemu rozumie ogólny sens zarówno prostych, jak i złożonych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 poprawnie określa główną myśl wypowiedzi lub fragmentu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z łatwością określa intencje autora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trudu i bezbłędnie określa kontekst wypowiedzi.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Zawsze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samodzielnie i poprawnie znajduje w wypowiedzi proste i złożone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Zawsze z łatwością rozróżnia formalny i nieformalny styl wypowiedzi.</w:t>
            </w:r>
          </w:p>
        </w:tc>
      </w:tr>
      <w:tr>
        <w:trPr>
          <w:trHeight w:val="5372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themeFill="background1" w:themeFillShade="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Czytanie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trudności z rozumieniem ogólnego sensu prostych tekstów lub 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Mimo pomocy, z trudem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 poprawnym określeniem kontekstu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 znajduje w prostym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 problem z poprawnym rozpoznaniem związków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Rzadko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Przeważnie rozumie ogólny sens prostych tekstów lub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błędnie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Nie zawsze poprawnie określa kontekst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niewielką pomocą na ogół znajduje w 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Nie zawsze poprawnie rozpoznaje związki między poszczególnymi częściami tekstu. </w:t>
            </w:r>
          </w:p>
          <w:p>
            <w:pPr>
              <w:pStyle w:val="Normalny1"/>
              <w:numPr>
                <w:ilvl w:val="0"/>
                <w:numId w:val="1"/>
              </w:numPr>
              <w:ind w:hanging="226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Czasami rozróżnia formalny i nieformalny styl tekstu.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Rozumie sens prostych tekstów lub fragmentów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określa główną myśl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Na ogół poprawnie określa intencje autora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Zazwyczaj poprawnie określa kontekst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Bez większego trudu znajduje w tekście określone informacje.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Zwykle poprawnie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2"/>
              </w:numPr>
              <w:ind w:hanging="260" w:start="26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Zazwyczaj rozróżnia formalny i nieformalny styl tekstu.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rozumie ogólny sens prostych i 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problemu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określa kontekst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trudu rozróżnia formalny i nieformalny styl tekstu.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żadnych problemów rozumie ogólny sens prostych i złożonych tekstów oraz fragmentów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 łatwością i poprawnie określa główną myśl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i z łatwością określa intencje autora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Bez trudu i bezbłędnie określa kontekst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Sprawnie i bezbłędnie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znajduje w tekście określone informacje.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bezbłędnie rozpoznaje związki między poszczególnymi częściami tekstu.</w:t>
            </w:r>
          </w:p>
          <w:p>
            <w:pPr>
              <w:pStyle w:val="Normalny1"/>
              <w:numPr>
                <w:ilvl w:val="0"/>
                <w:numId w:val="1"/>
              </w:numPr>
              <w:pBdr/>
              <w:ind w:hanging="283" w:start="361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Zawsze z łatwością rozróżnia formalny i nieformalny styl tekstu.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themeFill="background1" w:themeFillShade="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Mówienie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5"/>
              </w:numPr>
              <w:pBdr/>
              <w:ind w:hanging="284" w:start="29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Pomimo pomocy z trudem tworzy proste wypowiedzi ustne, popełniając błędy zaburzające komunikację: opisuje zjawiska, opowiada o czynnościach, doświadczeniach i wydarzeniach z teraźniejszości i przeszłości, przedstawia fakty z teraźniejszości i przeszłości, wyraża upodobania, wyraża i uzasadnia opinie, wyraża uczucia i emocje, stosuje formalny lub 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5"/>
              </w:numPr>
              <w:pBdr/>
              <w:ind w:hanging="244" w:start="244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pewnym trudem tworzy proste wypowiedzi ustne, błędy czasem zaburzają komunikację: opisuje zjawiska, opowiada o czynnościach, doświadczeniach i wydarzeniach z teraźniejszości i przeszłości, przedstawia fakty z teraźniejszości i przeszłości, wyraża upodobania, wyraża i uzasadnia opinie, wyraża uczucia i emocje, stosuje formalny lub nieformalny styl wypowiedzi adekwatnie do 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5"/>
              </w:numPr>
              <w:pBdr/>
              <w:ind w:hanging="142" w:start="19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Tworzy proste wypowiedzi ustne, popełniając błędy nie zaburzające komunikacji: opisuje zjawiska, opowiada o czynnościach, doświadczeniach i wydarzeniach z teraźniejszości i przeszłości, przedstawia fakty z teraźniejszości i przeszłości, wyraża upodobania, wyraża i uzasadnia opinie, wyraża uczucia i emocje, stosuje formalny lub nieformalny styl wypowiedzi adekwatnie do 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5"/>
              </w:numPr>
              <w:pBdr/>
              <w:ind w:hanging="282" w:start="282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tworzy proste i bardziej złożone wypowiedzi ustne, ewentualne drobne błędy nie zaburzają komunikacji: opisuje zjawiska, opowiada o czynnościach, doświadczeniach i wydarzeniach z teraźniejszości i przeszłości, przedstawia fakty z teraźniejszości i przeszłości, wyraża upodobania, wyraża i uzasadnia opinie, wyraża uczucia i emocje, stosuje formalny lub 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5"/>
              </w:numPr>
              <w:pBdr/>
              <w:ind w:hanging="230" w:start="23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Samodzielnie i z łatwością tworzy proste i bardziej złożone wypowiedzi ustne: opisuje zjawiska, opowiada o czynnościach, doświadczeniach i wydarzeniach z teraźniejszości i przeszłości, przedstawia fakty z teraźniejszości i przeszłości, wyraża upodobania, wyraża i uzasadnia opinie, wyraża uczucia i emocje, stosuje formalny lub nieformalny styl wypowiedzi adekwatnie do sytuacji.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themeFill="background1" w:themeFillShade="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Pisanie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6"/>
              </w:numPr>
              <w:pBdr/>
              <w:ind w:hanging="360" w:start="435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Mimo pomocy, popełniając liczne błędy, z trudem tworzy bardzo proste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 lub z pomocą nauczyciela tworzy bardzo proste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3"/>
              </w:numPr>
              <w:pBdr/>
              <w:ind w:hanging="192" w:start="192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Popełniając nieliczne błędy niezakłócające komunikacji,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Samodzielnie, stosując urozmaicone słownictwo, tworzy proste i bardziej złożone wypowiedzi pisemne: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opisuje zjawiska, opowiada o doświadczeniach i wydarzeniach z przeszłości, przedstawia fakty z przeszłości, wyraża opinie, stosuje formalny lub nieformalny styl wypowiedzi adekwatnie do sytuacji.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5"/>
              </w:numPr>
              <w:pBdr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Swobodnie, bez pomocy nauczyciela i stosując urozmaicone słownictwo, tworzy proste i bardziej złożone wypowiedzi pisemne: opisuje zjawiska, opowiada o doświadczeniach i wydarzeniach z przeszłości, przedstawia fakty z przeszłości, wyraża opinie, stosuje formalny lub nieformalny styl wypowiedzi adekwatnie do sytuacji.</w:t>
            </w:r>
          </w:p>
        </w:tc>
      </w:tr>
      <w:tr>
        <w:trPr>
          <w:trHeight w:val="566" w:hRule="atLeast"/>
        </w:trPr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themeFill="background1" w:themeFillShade="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Reagowanie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 trudem reaguje w prostych sytuacjach, popełniając błędy zakłócające komunikację: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Reaguje w prostych sytuacjach, czasami popełniając błędy zaburzające komunikację: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</w:rPr>
              <w:t>Zwykle poprawnie reaguje w prostych i złożonych sytuacjach a drobne błędy nie zaburzają komunikacji: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Swobodnie reaguje w prostych i złożonych sytuacjach: uzyskuje i przekazuje informacje, wyraża opinie, pyta o opinie innych, wyraża upodobania, udziela rady, ostrzega i instruuje, wyraża uczucia i emocje, stosuje formy i zwroty grzecznościowe.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3"/>
              </w:numPr>
              <w:pBdr/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zawsze prawidłowo reaguje w prostych i złożonych sytuacjach: uzyskuje i przekazuje informacje, wyraża opinie, pyta o opinie innych, wyraża upodobania, udziela rady, ostrzega i instruuje, wyraża uczucia i emocje, stosuje formy i zwroty grzecznościowe.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themeFill="background1" w:themeFillShade="d9" w:val="clear"/>
            <w:textDirection w:val="btLr"/>
            <w:vAlign w:val="center"/>
          </w:tcPr>
          <w:p>
            <w:pPr>
              <w:pStyle w:val="Normal"/>
              <w:bidi w:val="0"/>
              <w:ind w:hanging="2"/>
              <w:jc w:val="center"/>
              <w:rPr>
                <w:rFonts w:ascii="Times New Roman" w:hAnsi="Times New Roman" w:eastAsia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b/>
                <w:color w:val="000000"/>
                <w:sz w:val="20"/>
                <w:szCs w:val="20"/>
              </w:rPr>
              <w:t>Przetwarzanie tekstu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trudem przekazuje w języku angielskim informacje zawarte w materiałach wizualnych, popełniając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liczne błędy, przekazuje w 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trudnością, popełniając liczne błędy, przekazuje w języku angielskim informacje sformułowane w języku polskim.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angielskim informacje zawarte w materiałach wizualnych, czasem popełniając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Przekazuje w języku angielskim informacje sformułowane w tym języku, popełniając dość liczne błędy.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Popełniając dość liczne błędy, przekazuje w języku angielskim informacje sformułowane w języku polskim.</w:t>
            </w:r>
          </w:p>
        </w:tc>
        <w:tc>
          <w:tcPr>
            <w:tcW w:w="26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większego trudu, popełniając nieliczne błędy, przekazuje w języku angielskim informacje zawarte w materiałach wizualnych.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Na ogół poprawnie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Zazwyczaj prawidłowo przekazuje w języku angielskim informacje sformułowane w języku polskim.</w:t>
            </w:r>
          </w:p>
        </w:tc>
        <w:tc>
          <w:tcPr>
            <w:tcW w:w="2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Bez trudu przekazuje w języku angielskim informacje zawarte w materiałach wizualnych 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przekazuje w 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Poprawnie przekazuje w języku angielskim informacje sformułowane w języku polskim.</w:t>
            </w:r>
          </w:p>
        </w:tc>
        <w:tc>
          <w:tcPr>
            <w:tcW w:w="2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Swobodnie i bezbłędnie przekazuje w języku angielskim informacje zawarte w materiałach wizualnych 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Bez żadnych problemów, z łatwością przekazuje w języku angielskim informacje sformułowane w tym języku.</w:t>
            </w:r>
          </w:p>
          <w:p>
            <w:pPr>
              <w:pStyle w:val="Normalny1"/>
              <w:numPr>
                <w:ilvl w:val="0"/>
                <w:numId w:val="1"/>
              </w:numPr>
              <w:ind w:hanging="180" w:start="226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Z łatwością i swobodnie przekazuje w języku angielskim informacje sformułowane w języku polskim.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Noto Sans Symbols">
    <w:charset w:val="01"/>
    <w:family w:val="swiss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648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  <w:vertAlign w:val="baseline"/>
        <w:position w:val="0"/>
        <w:sz w:val="16"/>
        <w:sz w:val="16"/>
        <w:szCs w:val="16"/>
        <w:color w:val="00000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  <w:vertAlign w:val="baseline"/>
        <w:position w:val="0"/>
        <w:sz w:val="16"/>
        <w:sz w:val="16"/>
        <w:szCs w:val="16"/>
        <w:color w:val="00000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0"/>
        </w:tabs>
        <w:ind w:start="99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71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43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15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87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59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31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03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752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  <w:vertAlign w:val="baseline"/>
        <w:position w:val="0"/>
        <w:sz w:val="16"/>
        <w:sz w:val="16"/>
        <w:szCs w:val="16"/>
        <w:color w:val="00000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  <w:sz w:val="22"/>
        <w:u w:val="none"/>
        <w:szCs w:val="22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start"/>
      <w:pPr>
        <w:tabs>
          <w:tab w:val="num" w:pos="0"/>
        </w:tabs>
        <w:ind w:star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start"/>
      <w:pPr>
        <w:tabs>
          <w:tab w:val="num" w:pos="0"/>
        </w:tabs>
        <w:ind w:start="6480" w:hanging="360"/>
      </w:pPr>
      <w:rPr>
        <w:rFonts w:ascii="OpenSymbol" w:hAnsi="OpenSymbol" w:cs="OpenSymbol" w:hint="default"/>
        <w:u w:val="none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  <w:vertAlign w:val="baseline"/>
        <w:position w:val="0"/>
        <w:sz w:val="16"/>
        <w:sz w:val="16"/>
        <w:szCs w:val="16"/>
        <w:color w:val="00000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</w:abstractNum>
  <w:abstractNum w:abstractNumId="14">
    <w:lvl w:ilvl="0">
      <w:start w:val="1"/>
      <w:numFmt w:val="bullet"/>
      <w:lvlText w:val="●"/>
      <w:lvlJc w:val="start"/>
      <w:pPr>
        <w:tabs>
          <w:tab w:val="num" w:pos="0"/>
        </w:tabs>
        <w:ind w:start="512" w:hanging="360"/>
      </w:pPr>
      <w:rPr>
        <w:rFonts w:ascii="Noto Sans Symbols" w:hAnsi="Noto Sans Symbols" w:cs="Noto Sans Symbols" w:hint="default"/>
        <w:vertAlign w:val="baseline"/>
        <w:position w:val="0"/>
        <w:sz w:val="16"/>
        <w:sz w:val="16"/>
        <w:szCs w:val="16"/>
        <w:color w:val="00000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</w:abstractNum>
  <w:abstractNum w:abstractNumId="15">
    <w:lvl w:ilvl="0">
      <w:start w:val="1"/>
      <w:numFmt w:val="bullet"/>
      <w:lvlText w:val="●"/>
      <w:lvlJc w:val="start"/>
      <w:pPr>
        <w:tabs>
          <w:tab w:val="num" w:pos="0"/>
        </w:tabs>
        <w:ind w:start="419" w:hanging="360"/>
      </w:pPr>
      <w:rPr>
        <w:rFonts w:ascii="Noto Sans Symbols" w:hAnsi="Noto Sans Symbols" w:cs="Noto Sans Symbols" w:hint="default"/>
        <w:vertAlign w:val="baseline"/>
        <w:position w:val="0"/>
        <w:sz w:val="16"/>
        <w:sz w:val="16"/>
        <w:szCs w:val="16"/>
        <w:color w:val="00000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609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329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3049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769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489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209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929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649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</w:abstractNum>
  <w:abstractNum w:abstractNumId="16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  <w:vertAlign w:val="baseline"/>
        <w:position w:val="0"/>
        <w:sz w:val="16"/>
        <w:sz w:val="16"/>
        <w:szCs w:val="16"/>
        <w:color w:val="00000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  <w:vertAlign w:val="baseline"/>
        <w:position w:val="0"/>
        <w:sz w:val="24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  <w:vertAlign w:val="baseline"/>
        <w:position w:val="0"/>
        <w:sz w:val="24"/>
      </w:rPr>
    </w:lvl>
  </w:abstractNum>
  <w:abstractNum w:abstractNumId="1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ny1">
    <w:name w:val="Normalny1"/>
    <w:qFormat/>
    <w:pPr>
      <w:widowControl/>
      <w:bidi w:val="0"/>
      <w:spacing w:before="0" w:after="0"/>
      <w:jc w:val="start"/>
    </w:pPr>
    <w:rPr>
      <w:rFonts w:cs="Calibri" w:ascii="Liberation Serif" w:hAnsi="Liberation Serif" w:eastAsia="NSimSun"/>
      <w:color w:val="auto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macmillanenglish.com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LibreOffice/24.8.0.3$Windows_X86_64 LibreOffice_project/0bdf1299c94fe897b119f97f3c613e9dca6be583</Application>
  <AppVersion>15.0000</AppVersion>
  <Pages>63</Pages>
  <Words>17186</Words>
  <Characters>110943</Characters>
  <CharactersWithSpaces>126069</CharactersWithSpaces>
  <Paragraphs>1142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2026-09-20T22:06:17Z</dcterms:created>
  <dc:creator/>
  <dc:description/>
  <dc:language>pl-PL</dc:language>
  <cp:lastModifiedBy/>
  <dcterms:modified xsi:type="dcterms:W3CDTF">2026-09-20T22:10:41Z</dcterms:modified>
  <cp:revision>1</cp:revision>
  <dc:subject/>
  <dc:title/>
</cp:coreProperties>
</file>